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55D17" w14:textId="19DC0C77" w:rsidR="00A5198A" w:rsidRPr="00A5198A" w:rsidRDefault="008B1D76" w:rsidP="00A5198A">
      <w:pPr>
        <w:spacing w:after="360"/>
        <w:outlineLvl w:val="0"/>
        <w:rPr>
          <w:rFonts w:ascii="Helvetica Neue" w:eastAsia="Times New Roman" w:hAnsi="Helvetica Neue" w:cs="Times New Roman"/>
          <w:b/>
          <w:bCs/>
          <w:color w:val="000000"/>
          <w:kern w:val="36"/>
          <w:sz w:val="42"/>
          <w:szCs w:val="42"/>
          <w:lang w:val="en-GB"/>
        </w:rPr>
      </w:pPr>
      <w:r>
        <w:rPr>
          <w:rFonts w:ascii="Helvetica Neue" w:eastAsia="Times New Roman" w:hAnsi="Helvetica Neue" w:cs="Times New Roman"/>
          <w:b/>
          <w:bCs/>
          <w:color w:val="000000"/>
          <w:kern w:val="36"/>
          <w:sz w:val="42"/>
          <w:szCs w:val="42"/>
          <w:lang w:val="en-GB"/>
        </w:rPr>
        <w:t>PROF. DR. GÖKSEL SOMAY</w:t>
      </w:r>
      <w:r w:rsidR="006E3D8A">
        <w:rPr>
          <w:rFonts w:ascii="Helvetica Neue" w:eastAsia="Times New Roman" w:hAnsi="Helvetica Neue" w:cs="Times New Roman"/>
          <w:b/>
          <w:bCs/>
          <w:color w:val="000000"/>
          <w:kern w:val="36"/>
          <w:sz w:val="42"/>
          <w:szCs w:val="42"/>
          <w:lang w:val="en-GB"/>
        </w:rPr>
        <w:t xml:space="preserve"> MUAYENEHANESİ</w:t>
      </w:r>
      <w:r w:rsidR="00DE219A">
        <w:rPr>
          <w:rFonts w:ascii="Helvetica Neue" w:eastAsia="Times New Roman" w:hAnsi="Helvetica Neue" w:cs="Times New Roman"/>
          <w:b/>
          <w:bCs/>
          <w:color w:val="000000"/>
          <w:kern w:val="36"/>
          <w:sz w:val="42"/>
          <w:szCs w:val="42"/>
          <w:lang w:val="en-GB"/>
        </w:rPr>
        <w:t xml:space="preserve"> </w:t>
      </w:r>
      <w:r w:rsidR="00A5198A" w:rsidRPr="00A5198A">
        <w:rPr>
          <w:rFonts w:ascii="Helvetica Neue" w:eastAsia="Times New Roman" w:hAnsi="Helvetica Neue" w:cs="Times New Roman"/>
          <w:b/>
          <w:bCs/>
          <w:color w:val="000000"/>
          <w:kern w:val="36"/>
          <w:sz w:val="42"/>
          <w:szCs w:val="42"/>
          <w:lang w:val="en-GB"/>
        </w:rPr>
        <w:t>KİŞİSEL VERİLERİN İŞLENMESİ VE KORUNMASI POLİTİKASI</w:t>
      </w:r>
    </w:p>
    <w:tbl>
      <w:tblPr>
        <w:tblW w:w="9603"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2724"/>
        <w:gridCol w:w="6879"/>
      </w:tblGrid>
      <w:tr w:rsidR="009A29FB" w:rsidRPr="00A5198A" w14:paraId="5CD930C8" w14:textId="77777777" w:rsidTr="00A5198A">
        <w:tc>
          <w:tcPr>
            <w:tcW w:w="0" w:type="auto"/>
            <w:shd w:val="clear" w:color="auto" w:fill="FFFFFF"/>
            <w:noWrap/>
            <w:tcMar>
              <w:top w:w="150" w:type="dxa"/>
              <w:left w:w="180" w:type="dxa"/>
              <w:bottom w:w="150" w:type="dxa"/>
              <w:right w:w="180" w:type="dxa"/>
            </w:tcMar>
            <w:hideMark/>
          </w:tcPr>
          <w:p w14:paraId="02B10265" w14:textId="77777777" w:rsidR="00A5198A" w:rsidRPr="00A5198A" w:rsidRDefault="00A5198A" w:rsidP="00A5198A">
            <w:pPr>
              <w:spacing w:after="360"/>
              <w:jc w:val="center"/>
              <w:rPr>
                <w:rFonts w:ascii="Times New Roman" w:eastAsia="Times New Roman" w:hAnsi="Times New Roman" w:cs="Times New Roman"/>
                <w:b/>
                <w:bCs/>
                <w:lang w:val="en-GB"/>
              </w:rPr>
            </w:pPr>
            <w:r w:rsidRPr="00A5198A">
              <w:rPr>
                <w:rFonts w:ascii="Times New Roman" w:eastAsia="Times New Roman" w:hAnsi="Times New Roman" w:cs="Times New Roman"/>
                <w:b/>
                <w:bCs/>
                <w:lang w:val="en-GB"/>
              </w:rPr>
              <w:t>Yayın Onayı</w:t>
            </w:r>
          </w:p>
        </w:tc>
        <w:tc>
          <w:tcPr>
            <w:tcW w:w="0" w:type="auto"/>
            <w:shd w:val="clear" w:color="auto" w:fill="FFFFFF"/>
            <w:tcMar>
              <w:top w:w="150" w:type="dxa"/>
              <w:left w:w="180" w:type="dxa"/>
              <w:bottom w:w="150" w:type="dxa"/>
              <w:right w:w="180" w:type="dxa"/>
            </w:tcMar>
            <w:hideMark/>
          </w:tcPr>
          <w:p w14:paraId="5BB57F15" w14:textId="49A36C81" w:rsidR="00A5198A" w:rsidRPr="00A5198A" w:rsidRDefault="008B1D76" w:rsidP="00093692">
            <w:pPr>
              <w:spacing w:after="360"/>
              <w:rPr>
                <w:rFonts w:ascii="Times New Roman" w:eastAsia="Times New Roman" w:hAnsi="Times New Roman" w:cs="Times New Roman"/>
                <w:lang w:val="en-GB"/>
              </w:rPr>
            </w:pPr>
            <w:r>
              <w:rPr>
                <w:rFonts w:ascii="Times New Roman" w:eastAsia="Times New Roman" w:hAnsi="Times New Roman" w:cs="Times New Roman"/>
                <w:lang w:val="en-GB"/>
              </w:rPr>
              <w:t>Prof. Dr. Göksel SOMAY</w:t>
            </w:r>
            <w:r w:rsidR="006E3D8A">
              <w:rPr>
                <w:rFonts w:ascii="Times New Roman" w:eastAsia="Times New Roman" w:hAnsi="Times New Roman" w:cs="Times New Roman"/>
                <w:lang w:val="en-GB"/>
              </w:rPr>
              <w:t xml:space="preserve"> – </w:t>
            </w:r>
            <w:r w:rsidR="00093692">
              <w:rPr>
                <w:rFonts w:ascii="Times New Roman" w:eastAsia="Times New Roman" w:hAnsi="Times New Roman" w:cs="Times New Roman"/>
                <w:lang w:val="en-GB"/>
              </w:rPr>
              <w:t>28.12.2021</w:t>
            </w:r>
          </w:p>
        </w:tc>
      </w:tr>
      <w:tr w:rsidR="009A29FB" w:rsidRPr="00A5198A" w14:paraId="06A17B1C" w14:textId="77777777" w:rsidTr="00A5198A">
        <w:tc>
          <w:tcPr>
            <w:tcW w:w="0" w:type="auto"/>
            <w:shd w:val="clear" w:color="auto" w:fill="FFFFFF"/>
            <w:noWrap/>
            <w:tcMar>
              <w:top w:w="150" w:type="dxa"/>
              <w:left w:w="180" w:type="dxa"/>
              <w:bottom w:w="150" w:type="dxa"/>
              <w:right w:w="180" w:type="dxa"/>
            </w:tcMar>
            <w:hideMark/>
          </w:tcPr>
          <w:p w14:paraId="13314592" w14:textId="77777777" w:rsidR="00A5198A" w:rsidRPr="00A5198A" w:rsidRDefault="00A5198A" w:rsidP="00A5198A">
            <w:pPr>
              <w:spacing w:after="360"/>
              <w:jc w:val="center"/>
              <w:rPr>
                <w:rFonts w:ascii="Times New Roman" w:eastAsia="Times New Roman" w:hAnsi="Times New Roman" w:cs="Times New Roman"/>
                <w:b/>
                <w:bCs/>
                <w:lang w:val="en-GB"/>
              </w:rPr>
            </w:pPr>
            <w:r w:rsidRPr="00A5198A">
              <w:rPr>
                <w:rFonts w:ascii="Times New Roman" w:eastAsia="Times New Roman" w:hAnsi="Times New Roman" w:cs="Times New Roman"/>
                <w:b/>
                <w:bCs/>
                <w:lang w:val="en-GB"/>
              </w:rPr>
              <w:t>Versiyon</w:t>
            </w:r>
          </w:p>
        </w:tc>
        <w:tc>
          <w:tcPr>
            <w:tcW w:w="0" w:type="auto"/>
            <w:shd w:val="clear" w:color="auto" w:fill="FFFFFF"/>
            <w:tcMar>
              <w:top w:w="150" w:type="dxa"/>
              <w:left w:w="180" w:type="dxa"/>
              <w:bottom w:w="150" w:type="dxa"/>
              <w:right w:w="180" w:type="dxa"/>
            </w:tcMar>
            <w:hideMark/>
          </w:tcPr>
          <w:p w14:paraId="6446AE81" w14:textId="77777777" w:rsidR="00A5198A" w:rsidRPr="00A5198A" w:rsidRDefault="00A5198A" w:rsidP="00A5198A">
            <w:pPr>
              <w:spacing w:after="360"/>
              <w:rPr>
                <w:rFonts w:ascii="Times New Roman" w:eastAsia="Times New Roman" w:hAnsi="Times New Roman" w:cs="Times New Roman"/>
                <w:lang w:val="en-GB"/>
              </w:rPr>
            </w:pPr>
            <w:r w:rsidRPr="00A5198A">
              <w:rPr>
                <w:rFonts w:ascii="Times New Roman" w:eastAsia="Times New Roman" w:hAnsi="Times New Roman" w:cs="Times New Roman"/>
                <w:lang w:val="en-GB"/>
              </w:rPr>
              <w:t>Versiyon No. 01</w:t>
            </w:r>
          </w:p>
        </w:tc>
      </w:tr>
    </w:tbl>
    <w:p w14:paraId="7BFC9864" w14:textId="77777777" w:rsidR="00A5198A" w:rsidRPr="00A5198A" w:rsidRDefault="00A5198A" w:rsidP="00A5198A">
      <w:pPr>
        <w:spacing w:after="360"/>
        <w:outlineLvl w:val="1"/>
        <w:rPr>
          <w:rFonts w:ascii="Helvetica Neue" w:eastAsia="Times New Roman" w:hAnsi="Helvetica Neue" w:cs="Times New Roman"/>
          <w:b/>
          <w:bCs/>
          <w:color w:val="000000"/>
          <w:sz w:val="36"/>
          <w:szCs w:val="36"/>
          <w:lang w:val="en-GB"/>
        </w:rPr>
      </w:pPr>
      <w:r w:rsidRPr="00A5198A">
        <w:rPr>
          <w:rFonts w:ascii="Helvetica Neue" w:eastAsia="Times New Roman" w:hAnsi="Helvetica Neue" w:cs="Times New Roman"/>
          <w:b/>
          <w:bCs/>
          <w:color w:val="000000"/>
          <w:sz w:val="36"/>
          <w:szCs w:val="36"/>
          <w:lang w:val="en-GB"/>
        </w:rPr>
        <w:t>İÇİNDEKİLER</w:t>
      </w:r>
    </w:p>
    <w:p w14:paraId="246F2F83" w14:textId="77777777" w:rsidR="00A5198A" w:rsidRPr="00A5198A" w:rsidRDefault="00A5198A" w:rsidP="00A5198A">
      <w:pPr>
        <w:numPr>
          <w:ilvl w:val="0"/>
          <w:numId w:val="1"/>
        </w:numPr>
        <w:spacing w:before="100" w:beforeAutospacing="1" w:after="150"/>
        <w:rPr>
          <w:rFonts w:ascii="Helvetica Neue" w:eastAsia="Times New Roman" w:hAnsi="Helvetica Neue" w:cs="Times New Roman"/>
          <w:color w:val="000000"/>
          <w:lang w:val="en-GB"/>
        </w:rPr>
      </w:pPr>
      <w:r w:rsidRPr="00A5198A">
        <w:rPr>
          <w:rFonts w:ascii="Helvetica Neue" w:eastAsia="Times New Roman" w:hAnsi="Helvetica Neue" w:cs="Times New Roman"/>
          <w:b/>
          <w:bCs/>
          <w:color w:val="000000"/>
          <w:lang w:val="en-GB"/>
        </w:rPr>
        <w:t>I.GİRİŞ</w:t>
      </w:r>
    </w:p>
    <w:p w14:paraId="587E7FBE" w14:textId="77777777" w:rsidR="00A5198A" w:rsidRPr="00A5198A" w:rsidRDefault="00A5198A" w:rsidP="00A5198A">
      <w:pPr>
        <w:numPr>
          <w:ilvl w:val="1"/>
          <w:numId w:val="1"/>
        </w:numPr>
        <w:spacing w:before="100" w:beforeAutospacing="1" w:after="150"/>
        <w:ind w:left="174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A. Politikanın Amacı </w:t>
      </w:r>
    </w:p>
    <w:p w14:paraId="07F77CFC" w14:textId="77777777" w:rsidR="00A5198A" w:rsidRPr="00A5198A" w:rsidRDefault="00A5198A" w:rsidP="00A5198A">
      <w:pPr>
        <w:numPr>
          <w:ilvl w:val="1"/>
          <w:numId w:val="1"/>
        </w:numPr>
        <w:spacing w:before="100" w:beforeAutospacing="1" w:after="150"/>
        <w:ind w:left="174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B. Politikanın Kapsamı</w:t>
      </w:r>
    </w:p>
    <w:p w14:paraId="3C8284AC" w14:textId="77777777" w:rsidR="00A5198A" w:rsidRPr="00A5198A" w:rsidRDefault="00A5198A" w:rsidP="00A5198A">
      <w:pPr>
        <w:numPr>
          <w:ilvl w:val="1"/>
          <w:numId w:val="1"/>
        </w:numPr>
        <w:spacing w:before="100" w:beforeAutospacing="1" w:after="150"/>
        <w:ind w:left="174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C. Politikanın Hedefi</w:t>
      </w:r>
    </w:p>
    <w:p w14:paraId="76288C01" w14:textId="77777777" w:rsidR="00A5198A" w:rsidRPr="00A5198A" w:rsidRDefault="00A5198A" w:rsidP="00A5198A">
      <w:pPr>
        <w:numPr>
          <w:ilvl w:val="1"/>
          <w:numId w:val="1"/>
        </w:numPr>
        <w:spacing w:before="100" w:beforeAutospacing="1" w:after="150"/>
        <w:ind w:left="174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D. Tanım ve Kısaltmalar</w:t>
      </w:r>
    </w:p>
    <w:p w14:paraId="0C8FF42F" w14:textId="77777777" w:rsidR="00A5198A" w:rsidRPr="00A5198A" w:rsidRDefault="00A5198A" w:rsidP="00A5198A">
      <w:pPr>
        <w:numPr>
          <w:ilvl w:val="1"/>
          <w:numId w:val="1"/>
        </w:numPr>
        <w:spacing w:before="100" w:beforeAutospacing="1" w:after="150"/>
        <w:ind w:left="174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E. Kişisel Verilere İlişkin Görev Dağılımı</w:t>
      </w:r>
    </w:p>
    <w:p w14:paraId="09975F42" w14:textId="77777777" w:rsidR="00A5198A" w:rsidRPr="00A5198A" w:rsidRDefault="00A5198A" w:rsidP="00A5198A">
      <w:pPr>
        <w:numPr>
          <w:ilvl w:val="0"/>
          <w:numId w:val="1"/>
        </w:numPr>
        <w:spacing w:before="100" w:beforeAutospacing="1" w:after="150"/>
        <w:rPr>
          <w:rFonts w:ascii="Helvetica Neue" w:eastAsia="Times New Roman" w:hAnsi="Helvetica Neue" w:cs="Times New Roman"/>
          <w:color w:val="000000"/>
          <w:lang w:val="en-GB"/>
        </w:rPr>
      </w:pPr>
      <w:r w:rsidRPr="00A5198A">
        <w:rPr>
          <w:rFonts w:ascii="Helvetica Neue" w:eastAsia="Times New Roman" w:hAnsi="Helvetica Neue" w:cs="Times New Roman"/>
          <w:b/>
          <w:bCs/>
          <w:color w:val="000000"/>
          <w:lang w:val="en-GB"/>
        </w:rPr>
        <w:t>II.KİŞİSEL VERİLERİN KORUNMASINA İLİŞKİN HUSUSLAR</w:t>
      </w:r>
    </w:p>
    <w:p w14:paraId="0F2E1297" w14:textId="77777777" w:rsidR="00A5198A" w:rsidRPr="00A5198A" w:rsidRDefault="00A5198A" w:rsidP="00A5198A">
      <w:pPr>
        <w:numPr>
          <w:ilvl w:val="1"/>
          <w:numId w:val="1"/>
        </w:numPr>
        <w:spacing w:before="100" w:beforeAutospacing="1" w:after="150"/>
        <w:ind w:left="174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A. Kişisel Verilerin Güvenliğinin Sağlanması</w:t>
      </w:r>
    </w:p>
    <w:p w14:paraId="758BD364" w14:textId="77777777" w:rsidR="00A5198A" w:rsidRPr="00A5198A" w:rsidRDefault="00A5198A" w:rsidP="00A5198A">
      <w:pPr>
        <w:numPr>
          <w:ilvl w:val="1"/>
          <w:numId w:val="1"/>
        </w:numPr>
        <w:spacing w:before="100" w:beforeAutospacing="1" w:after="150"/>
        <w:ind w:left="174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B. İlgili Kişinin Haklarının Gözetilmesi</w:t>
      </w:r>
    </w:p>
    <w:p w14:paraId="10398770" w14:textId="77777777" w:rsidR="00A5198A" w:rsidRPr="00A5198A" w:rsidRDefault="00A5198A" w:rsidP="00A5198A">
      <w:pPr>
        <w:numPr>
          <w:ilvl w:val="1"/>
          <w:numId w:val="1"/>
        </w:numPr>
        <w:spacing w:before="100" w:beforeAutospacing="1" w:after="150"/>
        <w:ind w:left="174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C. Departmanların Kişisel Verilerin Korunması ve İşlenmesi Konusunda Farkındalıklarının Arttırılması ve Denetimi</w:t>
      </w:r>
    </w:p>
    <w:p w14:paraId="0A0D7A94" w14:textId="77777777" w:rsidR="00A5198A" w:rsidRPr="00A5198A" w:rsidRDefault="00A5198A" w:rsidP="00A5198A">
      <w:pPr>
        <w:numPr>
          <w:ilvl w:val="1"/>
          <w:numId w:val="1"/>
        </w:numPr>
        <w:spacing w:before="100" w:beforeAutospacing="1" w:after="150"/>
        <w:ind w:left="174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D. İş Ortakları ve Tedarikçilerin Kişisel Verilerin Korunması ve İşlenmesi Konusundaki Farkındalıklarının Arttırılması ve Denetimi</w:t>
      </w:r>
    </w:p>
    <w:p w14:paraId="42243DA8" w14:textId="77777777" w:rsidR="00A5198A" w:rsidRPr="00A5198A" w:rsidRDefault="00A5198A" w:rsidP="00A5198A">
      <w:pPr>
        <w:numPr>
          <w:ilvl w:val="0"/>
          <w:numId w:val="1"/>
        </w:numPr>
        <w:spacing w:before="100" w:beforeAutospacing="1" w:after="150"/>
        <w:rPr>
          <w:rFonts w:ascii="Helvetica Neue" w:eastAsia="Times New Roman" w:hAnsi="Helvetica Neue" w:cs="Times New Roman"/>
          <w:color w:val="000000"/>
          <w:lang w:val="en-GB"/>
        </w:rPr>
      </w:pPr>
      <w:r w:rsidRPr="00A5198A">
        <w:rPr>
          <w:rFonts w:ascii="Helvetica Neue" w:eastAsia="Times New Roman" w:hAnsi="Helvetica Neue" w:cs="Times New Roman"/>
          <w:b/>
          <w:bCs/>
          <w:color w:val="000000"/>
          <w:lang w:val="en-GB"/>
        </w:rPr>
        <w:t>III.KİŞİSEL VERİLERİN İŞLENMESİNDE İLKELER VE UYULACAK KURALLAR</w:t>
      </w:r>
    </w:p>
    <w:p w14:paraId="035E3139" w14:textId="77777777" w:rsidR="00A5198A" w:rsidRPr="00A5198A" w:rsidRDefault="00A5198A" w:rsidP="00A5198A">
      <w:pPr>
        <w:numPr>
          <w:ilvl w:val="1"/>
          <w:numId w:val="1"/>
        </w:numPr>
        <w:spacing w:before="100" w:beforeAutospacing="1" w:after="150"/>
        <w:ind w:left="174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A. Kişisel Verilerin Mevzuatta Öngörülen İlkelere Uygun Olarak İşlenmesi </w:t>
      </w:r>
    </w:p>
    <w:p w14:paraId="4F930D5B" w14:textId="77777777" w:rsidR="00A5198A" w:rsidRPr="00A5198A" w:rsidRDefault="00A5198A" w:rsidP="00A5198A">
      <w:pPr>
        <w:numPr>
          <w:ilvl w:val="2"/>
          <w:numId w:val="1"/>
        </w:numPr>
        <w:spacing w:before="100" w:beforeAutospacing="1" w:after="150"/>
        <w:ind w:left="276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1. Hukuka ve Dürüstlük Kuralına Uygun İşleme</w:t>
      </w:r>
    </w:p>
    <w:p w14:paraId="577437FF" w14:textId="77777777" w:rsidR="00A5198A" w:rsidRPr="00A5198A" w:rsidRDefault="00A5198A" w:rsidP="00A5198A">
      <w:pPr>
        <w:numPr>
          <w:ilvl w:val="2"/>
          <w:numId w:val="1"/>
        </w:numPr>
        <w:spacing w:before="100" w:beforeAutospacing="1" w:after="150"/>
        <w:ind w:left="276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2. Kişisel Verilerin Doğru ve Gerektiğinde Güncel Olmasını Sağlama</w:t>
      </w:r>
    </w:p>
    <w:p w14:paraId="2095069C" w14:textId="77777777" w:rsidR="00A5198A" w:rsidRPr="00A5198A" w:rsidRDefault="00A5198A" w:rsidP="00A5198A">
      <w:pPr>
        <w:numPr>
          <w:ilvl w:val="2"/>
          <w:numId w:val="1"/>
        </w:numPr>
        <w:spacing w:before="100" w:beforeAutospacing="1" w:after="150"/>
        <w:ind w:left="276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3. Belirli, Açık ve Meşru Amaçlarla İşleme</w:t>
      </w:r>
    </w:p>
    <w:p w14:paraId="102B4167" w14:textId="77777777" w:rsidR="00A5198A" w:rsidRPr="00A5198A" w:rsidRDefault="00A5198A" w:rsidP="00A5198A">
      <w:pPr>
        <w:numPr>
          <w:ilvl w:val="2"/>
          <w:numId w:val="1"/>
        </w:numPr>
        <w:spacing w:before="100" w:beforeAutospacing="1" w:after="150"/>
        <w:ind w:left="276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4. İşlendikleri Amaçla Bağlantılı, Sınırlı ve Ölçülü Olma</w:t>
      </w:r>
    </w:p>
    <w:p w14:paraId="6678BEC5" w14:textId="77777777" w:rsidR="00A5198A" w:rsidRPr="00A5198A" w:rsidRDefault="00A5198A" w:rsidP="00A5198A">
      <w:pPr>
        <w:numPr>
          <w:ilvl w:val="2"/>
          <w:numId w:val="1"/>
        </w:numPr>
        <w:spacing w:before="100" w:beforeAutospacing="1" w:after="150"/>
        <w:ind w:left="276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5. İşlendikleri Amaç için Gerekli Olan veya İlgili Mevzuatta Öngörülen Süre Kadar Muhafaza Etme</w:t>
      </w:r>
    </w:p>
    <w:p w14:paraId="413B67CE" w14:textId="77777777" w:rsidR="00A5198A" w:rsidRPr="00A5198A" w:rsidRDefault="00A5198A" w:rsidP="00A5198A">
      <w:pPr>
        <w:numPr>
          <w:ilvl w:val="1"/>
          <w:numId w:val="1"/>
        </w:numPr>
        <w:spacing w:before="100" w:beforeAutospacing="1" w:after="150"/>
        <w:ind w:left="174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lastRenderedPageBreak/>
        <w:t>B. Kişisel Verilerin KVKK'nın 5. Maddesinde Belirtilen Kişisel Veri İşleme Şartları ile Sınırlı Olarak İşlenmesi</w:t>
      </w:r>
    </w:p>
    <w:p w14:paraId="1F0A1451" w14:textId="77777777" w:rsidR="00A5198A" w:rsidRPr="00A5198A" w:rsidRDefault="00A5198A" w:rsidP="00A5198A">
      <w:pPr>
        <w:numPr>
          <w:ilvl w:val="1"/>
          <w:numId w:val="1"/>
        </w:numPr>
        <w:spacing w:before="100" w:beforeAutospacing="1" w:after="150"/>
        <w:ind w:left="174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C. İlgili Kişinin Aydınlatılması ve Bilgilendirilmesi</w:t>
      </w:r>
    </w:p>
    <w:p w14:paraId="60BA3008" w14:textId="77777777" w:rsidR="00A5198A" w:rsidRPr="00A5198A" w:rsidRDefault="00A5198A" w:rsidP="00A5198A">
      <w:pPr>
        <w:numPr>
          <w:ilvl w:val="1"/>
          <w:numId w:val="1"/>
        </w:numPr>
        <w:spacing w:before="100" w:beforeAutospacing="1" w:after="150"/>
        <w:ind w:left="174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D. Özel Nitelikli Kişisel Verilerin İşlenmesi</w:t>
      </w:r>
    </w:p>
    <w:p w14:paraId="61D17D1E" w14:textId="02617F41" w:rsidR="00A5198A" w:rsidRPr="00A5198A" w:rsidRDefault="00A5198A" w:rsidP="00A5198A">
      <w:pPr>
        <w:numPr>
          <w:ilvl w:val="0"/>
          <w:numId w:val="1"/>
        </w:numPr>
        <w:spacing w:before="100" w:beforeAutospacing="1" w:after="150"/>
        <w:rPr>
          <w:rFonts w:ascii="Helvetica Neue" w:eastAsia="Times New Roman" w:hAnsi="Helvetica Neue" w:cs="Times New Roman"/>
          <w:color w:val="000000"/>
          <w:lang w:val="en-GB"/>
        </w:rPr>
      </w:pPr>
      <w:r w:rsidRPr="00A5198A">
        <w:rPr>
          <w:rFonts w:ascii="Helvetica Neue" w:eastAsia="Times New Roman" w:hAnsi="Helvetica Neue" w:cs="Times New Roman"/>
          <w:b/>
          <w:bCs/>
          <w:color w:val="000000"/>
          <w:lang w:val="en-GB"/>
        </w:rPr>
        <w:t xml:space="preserve">IV. </w:t>
      </w:r>
      <w:r w:rsidR="008B1D76">
        <w:rPr>
          <w:rFonts w:ascii="Helvetica Neue" w:eastAsia="Times New Roman" w:hAnsi="Helvetica Neue" w:cs="Times New Roman"/>
          <w:b/>
          <w:bCs/>
          <w:color w:val="000000"/>
          <w:lang w:val="en-GB"/>
        </w:rPr>
        <w:t>PROF. DR. GÖKSEL SOMAY</w:t>
      </w:r>
      <w:r w:rsidRPr="00A5198A">
        <w:rPr>
          <w:rFonts w:ascii="Helvetica Neue" w:eastAsia="Times New Roman" w:hAnsi="Helvetica Neue" w:cs="Times New Roman"/>
          <w:b/>
          <w:bCs/>
          <w:color w:val="000000"/>
          <w:lang w:val="en-GB"/>
        </w:rPr>
        <w:t xml:space="preserve"> TARAFINDAN İŞLENEN KİŞİSEL VERİLERİN SINIFLANDIRILMASI, İŞLEME AMAÇLARI VE SAKLAMA SÜRELERİ</w:t>
      </w:r>
    </w:p>
    <w:p w14:paraId="3CB9DC6A" w14:textId="77777777" w:rsidR="00A5198A" w:rsidRPr="00A5198A" w:rsidRDefault="00A5198A" w:rsidP="00A5198A">
      <w:pPr>
        <w:numPr>
          <w:ilvl w:val="1"/>
          <w:numId w:val="1"/>
        </w:numPr>
        <w:spacing w:before="100" w:beforeAutospacing="1" w:after="150"/>
        <w:ind w:left="174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A. Kişisel Verilerin Sınıflandırılması</w:t>
      </w:r>
    </w:p>
    <w:p w14:paraId="4149934B" w14:textId="77777777" w:rsidR="00A5198A" w:rsidRPr="00A5198A" w:rsidRDefault="00A5198A" w:rsidP="00A5198A">
      <w:pPr>
        <w:numPr>
          <w:ilvl w:val="1"/>
          <w:numId w:val="1"/>
        </w:numPr>
        <w:spacing w:before="100" w:beforeAutospacing="1" w:after="150"/>
        <w:ind w:left="174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B. Kişisel Verilerin İşlenme Amaçları</w:t>
      </w:r>
    </w:p>
    <w:p w14:paraId="3EA47458" w14:textId="77777777" w:rsidR="00A5198A" w:rsidRPr="00A5198A" w:rsidRDefault="00A5198A" w:rsidP="00A5198A">
      <w:pPr>
        <w:numPr>
          <w:ilvl w:val="1"/>
          <w:numId w:val="1"/>
        </w:numPr>
        <w:spacing w:before="100" w:beforeAutospacing="1" w:after="150"/>
        <w:ind w:left="174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C. Kişisel Verilerin Saklanma Süreleri</w:t>
      </w:r>
    </w:p>
    <w:p w14:paraId="4610347A" w14:textId="77777777" w:rsidR="00A5198A" w:rsidRPr="00A5198A" w:rsidRDefault="00A5198A" w:rsidP="00A5198A">
      <w:pPr>
        <w:numPr>
          <w:ilvl w:val="0"/>
          <w:numId w:val="1"/>
        </w:numPr>
        <w:spacing w:before="100" w:beforeAutospacing="1" w:after="150"/>
        <w:rPr>
          <w:rFonts w:ascii="Helvetica Neue" w:eastAsia="Times New Roman" w:hAnsi="Helvetica Neue" w:cs="Times New Roman"/>
          <w:color w:val="000000"/>
          <w:lang w:val="en-GB"/>
        </w:rPr>
      </w:pPr>
      <w:r w:rsidRPr="00A5198A">
        <w:rPr>
          <w:rFonts w:ascii="Helvetica Neue" w:eastAsia="Times New Roman" w:hAnsi="Helvetica Neue" w:cs="Times New Roman"/>
          <w:b/>
          <w:bCs/>
          <w:color w:val="000000"/>
          <w:lang w:val="en-GB"/>
        </w:rPr>
        <w:t>V.KİŞİSEL VERİLERİN GÜVENLİĞİ</w:t>
      </w:r>
    </w:p>
    <w:p w14:paraId="76BA045C" w14:textId="77777777" w:rsidR="00A5198A" w:rsidRPr="00A5198A" w:rsidRDefault="00A5198A" w:rsidP="00A5198A">
      <w:pPr>
        <w:numPr>
          <w:ilvl w:val="1"/>
          <w:numId w:val="1"/>
        </w:numPr>
        <w:spacing w:before="100" w:beforeAutospacing="1" w:after="150"/>
        <w:ind w:left="174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A. Kişisel Verilerin Güvenliğine İlişkin Yükümlülüklerimiz</w:t>
      </w:r>
    </w:p>
    <w:p w14:paraId="594627AB" w14:textId="77777777" w:rsidR="00A5198A" w:rsidRPr="00A5198A" w:rsidRDefault="00A5198A" w:rsidP="00A5198A">
      <w:pPr>
        <w:numPr>
          <w:ilvl w:val="1"/>
          <w:numId w:val="1"/>
        </w:numPr>
        <w:spacing w:before="100" w:beforeAutospacing="1" w:after="150"/>
        <w:ind w:left="174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B. Kişisel Verilerin Hukuka Aykırı İşlenmesini Önlemek İçin Aldığımız Tedbirler </w:t>
      </w:r>
    </w:p>
    <w:p w14:paraId="736CBAD6" w14:textId="77777777" w:rsidR="00A5198A" w:rsidRPr="00A5198A" w:rsidRDefault="00A5198A" w:rsidP="00A5198A">
      <w:pPr>
        <w:numPr>
          <w:ilvl w:val="2"/>
          <w:numId w:val="1"/>
        </w:numPr>
        <w:spacing w:before="100" w:beforeAutospacing="1" w:after="150"/>
        <w:ind w:left="276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1. Kişisel Verilere Hukuka Aykırı Erişimi Engellemek İçin Alınan Teknik Ve İdari Tedbirler</w:t>
      </w:r>
    </w:p>
    <w:p w14:paraId="2D489D47" w14:textId="77777777" w:rsidR="00A5198A" w:rsidRPr="00A5198A" w:rsidRDefault="00A5198A" w:rsidP="00A5198A">
      <w:pPr>
        <w:numPr>
          <w:ilvl w:val="2"/>
          <w:numId w:val="1"/>
        </w:numPr>
        <w:spacing w:before="100" w:beforeAutospacing="1" w:after="150"/>
        <w:ind w:left="276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2. Kişisel Verilerin Hukuka Aykırı İfşası Durumunda Aldığımız Tedbirler</w:t>
      </w:r>
    </w:p>
    <w:p w14:paraId="55C6783F" w14:textId="6238BD6C" w:rsidR="00A5198A" w:rsidRPr="00A5198A" w:rsidRDefault="00A5198A" w:rsidP="00A5198A">
      <w:pPr>
        <w:numPr>
          <w:ilvl w:val="0"/>
          <w:numId w:val="1"/>
        </w:numPr>
        <w:spacing w:before="100" w:beforeAutospacing="1" w:after="150"/>
        <w:rPr>
          <w:rFonts w:ascii="Helvetica Neue" w:eastAsia="Times New Roman" w:hAnsi="Helvetica Neue" w:cs="Times New Roman"/>
          <w:color w:val="000000"/>
          <w:lang w:val="en-GB"/>
        </w:rPr>
      </w:pPr>
      <w:r w:rsidRPr="00A5198A">
        <w:rPr>
          <w:rFonts w:ascii="Helvetica Neue" w:eastAsia="Times New Roman" w:hAnsi="Helvetica Neue" w:cs="Times New Roman"/>
          <w:b/>
          <w:bCs/>
          <w:color w:val="000000"/>
          <w:lang w:val="en-GB"/>
        </w:rPr>
        <w:t xml:space="preserve">VI. </w:t>
      </w:r>
      <w:r w:rsidR="008B1D76">
        <w:rPr>
          <w:rFonts w:ascii="Helvetica Neue" w:eastAsia="Times New Roman" w:hAnsi="Helvetica Neue" w:cs="Times New Roman"/>
          <w:b/>
          <w:bCs/>
          <w:color w:val="000000"/>
          <w:lang w:val="en-GB"/>
        </w:rPr>
        <w:t>PROF. DR. GÖKSEL SOMAY</w:t>
      </w:r>
      <w:r w:rsidR="009A29FB" w:rsidRPr="00A5198A">
        <w:rPr>
          <w:rFonts w:ascii="Helvetica Neue" w:eastAsia="Times New Roman" w:hAnsi="Helvetica Neue" w:cs="Times New Roman"/>
          <w:b/>
          <w:bCs/>
          <w:color w:val="000000"/>
          <w:lang w:val="en-GB"/>
        </w:rPr>
        <w:t xml:space="preserve"> </w:t>
      </w:r>
      <w:r w:rsidRPr="00A5198A">
        <w:rPr>
          <w:rFonts w:ascii="Helvetica Neue" w:eastAsia="Times New Roman" w:hAnsi="Helvetica Neue" w:cs="Times New Roman"/>
          <w:b/>
          <w:bCs/>
          <w:color w:val="000000"/>
          <w:lang w:val="en-GB"/>
        </w:rPr>
        <w:t>TARAFINDAN VERİLERİ İŞLENEN KİŞİ GRUPLARI</w:t>
      </w:r>
    </w:p>
    <w:p w14:paraId="39FFDF5B" w14:textId="77777777" w:rsidR="00A5198A" w:rsidRPr="00A5198A" w:rsidRDefault="00A5198A" w:rsidP="00A5198A">
      <w:pPr>
        <w:numPr>
          <w:ilvl w:val="0"/>
          <w:numId w:val="1"/>
        </w:numPr>
        <w:spacing w:before="100" w:beforeAutospacing="1" w:after="150"/>
        <w:rPr>
          <w:rFonts w:ascii="Helvetica Neue" w:eastAsia="Times New Roman" w:hAnsi="Helvetica Neue" w:cs="Times New Roman"/>
          <w:color w:val="000000"/>
          <w:lang w:val="en-GB"/>
        </w:rPr>
      </w:pPr>
      <w:r w:rsidRPr="00A5198A">
        <w:rPr>
          <w:rFonts w:ascii="Helvetica Neue" w:eastAsia="Times New Roman" w:hAnsi="Helvetica Neue" w:cs="Times New Roman"/>
          <w:b/>
          <w:bCs/>
          <w:color w:val="000000"/>
          <w:lang w:val="en-GB"/>
        </w:rPr>
        <w:t>VII.KİŞİSEL VERİLERİN VE ÖZEL NİTELİKLİ KİŞİSEL VERİLERİN İŞLENMESİ</w:t>
      </w:r>
    </w:p>
    <w:p w14:paraId="28287110" w14:textId="77777777" w:rsidR="00A5198A" w:rsidRPr="00A5198A" w:rsidRDefault="00A5198A" w:rsidP="00A5198A">
      <w:pPr>
        <w:numPr>
          <w:ilvl w:val="1"/>
          <w:numId w:val="1"/>
        </w:numPr>
        <w:spacing w:before="100" w:beforeAutospacing="1" w:after="150"/>
        <w:ind w:left="174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A. Kişisel Verilerin İşlenmesi</w:t>
      </w:r>
    </w:p>
    <w:p w14:paraId="328645D6" w14:textId="77777777" w:rsidR="00A5198A" w:rsidRPr="00A5198A" w:rsidRDefault="00A5198A" w:rsidP="00A5198A">
      <w:pPr>
        <w:numPr>
          <w:ilvl w:val="1"/>
          <w:numId w:val="1"/>
        </w:numPr>
        <w:spacing w:before="100" w:beforeAutospacing="1" w:after="150"/>
        <w:ind w:left="174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B. Özel Nitelikli Kişisel Verilerin İşlenmesi</w:t>
      </w:r>
    </w:p>
    <w:p w14:paraId="6431E01B" w14:textId="4D8520D8" w:rsidR="00A5198A" w:rsidRPr="00A5198A" w:rsidRDefault="00A5198A" w:rsidP="00A5198A">
      <w:pPr>
        <w:numPr>
          <w:ilvl w:val="0"/>
          <w:numId w:val="1"/>
        </w:numPr>
        <w:spacing w:before="100" w:beforeAutospacing="1" w:after="150"/>
        <w:rPr>
          <w:rFonts w:ascii="Helvetica Neue" w:eastAsia="Times New Roman" w:hAnsi="Helvetica Neue" w:cs="Times New Roman"/>
          <w:color w:val="000000"/>
          <w:lang w:val="en-GB"/>
        </w:rPr>
      </w:pPr>
      <w:r w:rsidRPr="00A5198A">
        <w:rPr>
          <w:rFonts w:ascii="Helvetica Neue" w:eastAsia="Times New Roman" w:hAnsi="Helvetica Neue" w:cs="Times New Roman"/>
          <w:b/>
          <w:bCs/>
          <w:color w:val="000000"/>
          <w:lang w:val="en-GB"/>
        </w:rPr>
        <w:t xml:space="preserve">VIII. </w:t>
      </w:r>
      <w:r w:rsidR="008B1D76">
        <w:rPr>
          <w:rFonts w:ascii="Helvetica Neue" w:eastAsia="Times New Roman" w:hAnsi="Helvetica Neue" w:cs="Times New Roman"/>
          <w:b/>
          <w:bCs/>
          <w:color w:val="000000"/>
          <w:lang w:val="en-GB"/>
        </w:rPr>
        <w:t>PROF. DR. GÖKSEL SOMAY</w:t>
      </w:r>
      <w:r w:rsidR="009A29FB" w:rsidRPr="00A5198A">
        <w:rPr>
          <w:rFonts w:ascii="Helvetica Neue" w:eastAsia="Times New Roman" w:hAnsi="Helvetica Neue" w:cs="Times New Roman"/>
          <w:b/>
          <w:bCs/>
          <w:color w:val="000000"/>
          <w:lang w:val="en-GB"/>
        </w:rPr>
        <w:t xml:space="preserve"> </w:t>
      </w:r>
      <w:r w:rsidRPr="00A5198A">
        <w:rPr>
          <w:rFonts w:ascii="Helvetica Neue" w:eastAsia="Times New Roman" w:hAnsi="Helvetica Neue" w:cs="Times New Roman"/>
          <w:b/>
          <w:bCs/>
          <w:color w:val="000000"/>
          <w:lang w:val="en-GB"/>
        </w:rPr>
        <w:t>TARAFINDAN KİŞİSEL VERİLERİN AKTARILDIĞI ÜÇÜNCÜ KİŞİLER VE AKTARILMA AMAÇLARI</w:t>
      </w:r>
    </w:p>
    <w:p w14:paraId="686F62F1" w14:textId="77777777" w:rsidR="00A5198A" w:rsidRPr="00A5198A" w:rsidRDefault="00A5198A" w:rsidP="00A5198A">
      <w:pPr>
        <w:numPr>
          <w:ilvl w:val="1"/>
          <w:numId w:val="1"/>
        </w:numPr>
        <w:spacing w:before="100" w:beforeAutospacing="1" w:after="150"/>
        <w:ind w:left="174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A. Kişisel Verilerin Aktarılması </w:t>
      </w:r>
    </w:p>
    <w:p w14:paraId="1433B06A" w14:textId="77777777" w:rsidR="00A5198A" w:rsidRPr="00A5198A" w:rsidRDefault="00A5198A" w:rsidP="00A5198A">
      <w:pPr>
        <w:numPr>
          <w:ilvl w:val="2"/>
          <w:numId w:val="1"/>
        </w:numPr>
        <w:spacing w:before="100" w:beforeAutospacing="1" w:after="150"/>
        <w:ind w:left="276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1. Kişisel Verilerin Yurtiçine Aktarımı Şartları</w:t>
      </w:r>
    </w:p>
    <w:p w14:paraId="1E038576" w14:textId="77777777" w:rsidR="00A5198A" w:rsidRPr="00A5198A" w:rsidRDefault="00A5198A" w:rsidP="00A5198A">
      <w:pPr>
        <w:numPr>
          <w:ilvl w:val="2"/>
          <w:numId w:val="1"/>
        </w:numPr>
        <w:spacing w:before="100" w:beforeAutospacing="1" w:after="150"/>
        <w:ind w:left="276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2. Kişisel Verilerin Yurtdışına Aktarımı Şartları </w:t>
      </w:r>
    </w:p>
    <w:p w14:paraId="0823C721" w14:textId="77777777" w:rsidR="00A5198A" w:rsidRPr="00A5198A" w:rsidRDefault="00A5198A" w:rsidP="00A5198A">
      <w:pPr>
        <w:numPr>
          <w:ilvl w:val="3"/>
          <w:numId w:val="1"/>
        </w:numPr>
        <w:spacing w:before="100" w:beforeAutospacing="1" w:after="150"/>
        <w:ind w:left="378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a. Kişisel Verilerin Aktarıldığı Kurum ve Kuruluşlar</w:t>
      </w:r>
    </w:p>
    <w:p w14:paraId="5F9AE67F" w14:textId="77777777" w:rsidR="00A5198A" w:rsidRPr="00A5198A" w:rsidRDefault="00A5198A" w:rsidP="00A5198A">
      <w:pPr>
        <w:numPr>
          <w:ilvl w:val="1"/>
          <w:numId w:val="1"/>
        </w:numPr>
        <w:spacing w:before="100" w:beforeAutospacing="1" w:after="150"/>
        <w:ind w:left="174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B. Özel Nitelikli Kişisel Verilerin Aktarılması </w:t>
      </w:r>
    </w:p>
    <w:p w14:paraId="5489881A" w14:textId="77777777" w:rsidR="00A5198A" w:rsidRPr="00A5198A" w:rsidRDefault="00A5198A" w:rsidP="00A5198A">
      <w:pPr>
        <w:numPr>
          <w:ilvl w:val="2"/>
          <w:numId w:val="1"/>
        </w:numPr>
        <w:spacing w:before="100" w:beforeAutospacing="1" w:after="150"/>
        <w:ind w:left="276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1. Özel Nitelikli Kişisel Verilerin Yurtiçine Aktarım Şartları</w:t>
      </w:r>
    </w:p>
    <w:p w14:paraId="3B3731DA" w14:textId="77777777" w:rsidR="00A5198A" w:rsidRPr="00A5198A" w:rsidRDefault="00A5198A" w:rsidP="00A5198A">
      <w:pPr>
        <w:numPr>
          <w:ilvl w:val="2"/>
          <w:numId w:val="1"/>
        </w:numPr>
        <w:spacing w:before="100" w:beforeAutospacing="1" w:after="150"/>
        <w:ind w:left="276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2. Özel Nitelikli Kişisel Verilerin Yurtdışına Aktarım Şartları</w:t>
      </w:r>
    </w:p>
    <w:p w14:paraId="4F803AF5" w14:textId="77777777" w:rsidR="00A5198A" w:rsidRPr="00A5198A" w:rsidRDefault="00A5198A" w:rsidP="00A5198A">
      <w:pPr>
        <w:numPr>
          <w:ilvl w:val="0"/>
          <w:numId w:val="1"/>
        </w:numPr>
        <w:spacing w:before="100" w:beforeAutospacing="1" w:after="150"/>
        <w:rPr>
          <w:rFonts w:ascii="Helvetica Neue" w:eastAsia="Times New Roman" w:hAnsi="Helvetica Neue" w:cs="Times New Roman"/>
          <w:color w:val="000000"/>
          <w:lang w:val="en-GB"/>
        </w:rPr>
      </w:pPr>
      <w:r w:rsidRPr="00A5198A">
        <w:rPr>
          <w:rFonts w:ascii="Helvetica Neue" w:eastAsia="Times New Roman" w:hAnsi="Helvetica Neue" w:cs="Times New Roman"/>
          <w:b/>
          <w:bCs/>
          <w:color w:val="000000"/>
          <w:lang w:val="en-GB"/>
        </w:rPr>
        <w:t>IX.İŞYERİ VE İNTERNET SİTESİ ZİYARETÇİLERİNE İLİŞKİN VERİ İŞLEME FAALİYETLERİ</w:t>
      </w:r>
    </w:p>
    <w:p w14:paraId="4D35C965" w14:textId="6D1DC443" w:rsidR="00A5198A" w:rsidRPr="00A5198A" w:rsidRDefault="009A29FB" w:rsidP="00A5198A">
      <w:pPr>
        <w:numPr>
          <w:ilvl w:val="1"/>
          <w:numId w:val="1"/>
        </w:numPr>
        <w:spacing w:before="100" w:beforeAutospacing="1" w:after="150"/>
        <w:ind w:left="1740"/>
        <w:rPr>
          <w:rFonts w:ascii="Helvetica Neue" w:eastAsia="Times New Roman" w:hAnsi="Helvetica Neue" w:cs="Times New Roman"/>
          <w:color w:val="000000"/>
          <w:lang w:val="en-GB"/>
        </w:rPr>
      </w:pPr>
      <w:r>
        <w:rPr>
          <w:rFonts w:ascii="Helvetica Neue" w:eastAsia="Times New Roman" w:hAnsi="Helvetica Neue" w:cs="Times New Roman"/>
          <w:color w:val="000000"/>
          <w:lang w:val="en-GB"/>
        </w:rPr>
        <w:t>A</w:t>
      </w:r>
      <w:r w:rsidR="00A5198A" w:rsidRPr="00A5198A">
        <w:rPr>
          <w:rFonts w:ascii="Helvetica Neue" w:eastAsia="Times New Roman" w:hAnsi="Helvetica Neue" w:cs="Times New Roman"/>
          <w:color w:val="000000"/>
          <w:lang w:val="en-GB"/>
        </w:rPr>
        <w:t>. İnternet Sitesi Ziyaretçileri</w:t>
      </w:r>
    </w:p>
    <w:p w14:paraId="237C0428" w14:textId="77777777" w:rsidR="00A5198A" w:rsidRPr="00A5198A" w:rsidRDefault="00A5198A" w:rsidP="00A5198A">
      <w:pPr>
        <w:numPr>
          <w:ilvl w:val="0"/>
          <w:numId w:val="1"/>
        </w:numPr>
        <w:spacing w:before="100" w:beforeAutospacing="1" w:after="150"/>
        <w:rPr>
          <w:rFonts w:ascii="Helvetica Neue" w:eastAsia="Times New Roman" w:hAnsi="Helvetica Neue" w:cs="Times New Roman"/>
          <w:color w:val="000000"/>
          <w:lang w:val="en-GB"/>
        </w:rPr>
      </w:pPr>
      <w:r w:rsidRPr="00A5198A">
        <w:rPr>
          <w:rFonts w:ascii="Helvetica Neue" w:eastAsia="Times New Roman" w:hAnsi="Helvetica Neue" w:cs="Times New Roman"/>
          <w:b/>
          <w:bCs/>
          <w:color w:val="000000"/>
          <w:lang w:val="en-GB"/>
        </w:rPr>
        <w:lastRenderedPageBreak/>
        <w:t>X.KİŞİSEL VERİLERİN SİLİNMESİ, YOK EDİLMESİ VE ANONİMLEŞTİRİLMESİ ŞARTLARI</w:t>
      </w:r>
    </w:p>
    <w:p w14:paraId="67B82B8D" w14:textId="77777777" w:rsidR="00A5198A" w:rsidRPr="00A5198A" w:rsidRDefault="00A5198A" w:rsidP="00A5198A">
      <w:pPr>
        <w:numPr>
          <w:ilvl w:val="1"/>
          <w:numId w:val="1"/>
        </w:numPr>
        <w:spacing w:before="100" w:beforeAutospacing="1" w:after="150"/>
        <w:ind w:left="174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A. Kişisel Verilerin Silinmesi, Yok Edilmesi ve Anonimleştirilmesi Yükümlülüğü</w:t>
      </w:r>
    </w:p>
    <w:p w14:paraId="1F6BA2D5" w14:textId="77777777" w:rsidR="00A5198A" w:rsidRPr="00A5198A" w:rsidRDefault="00A5198A" w:rsidP="00A5198A">
      <w:pPr>
        <w:numPr>
          <w:ilvl w:val="1"/>
          <w:numId w:val="1"/>
        </w:numPr>
        <w:spacing w:before="100" w:beforeAutospacing="1" w:after="150"/>
        <w:ind w:left="174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B. Kişisel Verilerin Silinmesi, Yok Edilmesi ve Anonimleştirilmesi Teknikleri </w:t>
      </w:r>
    </w:p>
    <w:p w14:paraId="7F527A5A" w14:textId="77777777" w:rsidR="00A5198A" w:rsidRPr="00A5198A" w:rsidRDefault="00A5198A" w:rsidP="00A5198A">
      <w:pPr>
        <w:numPr>
          <w:ilvl w:val="2"/>
          <w:numId w:val="1"/>
        </w:numPr>
        <w:spacing w:before="100" w:beforeAutospacing="1" w:after="150"/>
        <w:ind w:left="276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1. Kişisel Verilerin Silinmesi, Yok Edilmesi Teknikleri </w:t>
      </w:r>
    </w:p>
    <w:p w14:paraId="1A2CB8A6" w14:textId="77777777" w:rsidR="00A5198A" w:rsidRPr="00A5198A" w:rsidRDefault="00A5198A" w:rsidP="00A5198A">
      <w:pPr>
        <w:numPr>
          <w:ilvl w:val="3"/>
          <w:numId w:val="1"/>
        </w:numPr>
        <w:spacing w:before="100" w:beforeAutospacing="1" w:after="150"/>
        <w:ind w:left="378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a. Fiziksel Olarak Yok Etme</w:t>
      </w:r>
    </w:p>
    <w:p w14:paraId="40B465C9" w14:textId="77777777" w:rsidR="00A5198A" w:rsidRPr="00A5198A" w:rsidRDefault="00A5198A" w:rsidP="00A5198A">
      <w:pPr>
        <w:numPr>
          <w:ilvl w:val="3"/>
          <w:numId w:val="1"/>
        </w:numPr>
        <w:spacing w:before="100" w:beforeAutospacing="1" w:after="150"/>
        <w:ind w:left="378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b. Yazılımdan Güvenli Silme</w:t>
      </w:r>
    </w:p>
    <w:p w14:paraId="63B1B3AC" w14:textId="77777777" w:rsidR="00A5198A" w:rsidRPr="00A5198A" w:rsidRDefault="00A5198A" w:rsidP="00A5198A">
      <w:pPr>
        <w:numPr>
          <w:ilvl w:val="3"/>
          <w:numId w:val="1"/>
        </w:numPr>
        <w:spacing w:before="100" w:beforeAutospacing="1" w:after="150"/>
        <w:ind w:left="378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c. Uzman Tarafından Güvenli Olarak Silme</w:t>
      </w:r>
    </w:p>
    <w:p w14:paraId="3346BDA7" w14:textId="77777777" w:rsidR="00A5198A" w:rsidRPr="00A5198A" w:rsidRDefault="00A5198A" w:rsidP="00A5198A">
      <w:pPr>
        <w:numPr>
          <w:ilvl w:val="2"/>
          <w:numId w:val="1"/>
        </w:numPr>
        <w:spacing w:before="100" w:beforeAutospacing="1" w:after="150"/>
        <w:ind w:left="276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2. Kişisel Verilerin Anonimleştirilmesi Teknikleri </w:t>
      </w:r>
    </w:p>
    <w:p w14:paraId="3BE68649" w14:textId="77777777" w:rsidR="00A5198A" w:rsidRPr="00A5198A" w:rsidRDefault="00A5198A" w:rsidP="00A5198A">
      <w:pPr>
        <w:numPr>
          <w:ilvl w:val="3"/>
          <w:numId w:val="1"/>
        </w:numPr>
        <w:spacing w:before="100" w:beforeAutospacing="1" w:after="150"/>
        <w:ind w:left="378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a. Maskeleme</w:t>
      </w:r>
    </w:p>
    <w:p w14:paraId="15BA7776" w14:textId="77777777" w:rsidR="00A5198A" w:rsidRPr="00A5198A" w:rsidRDefault="00A5198A" w:rsidP="00A5198A">
      <w:pPr>
        <w:numPr>
          <w:ilvl w:val="3"/>
          <w:numId w:val="1"/>
        </w:numPr>
        <w:spacing w:before="100" w:beforeAutospacing="1" w:after="150"/>
        <w:ind w:left="378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b. Toplulaştırma</w:t>
      </w:r>
    </w:p>
    <w:p w14:paraId="2D85B4A6" w14:textId="77777777" w:rsidR="00A5198A" w:rsidRPr="00A5198A" w:rsidRDefault="00A5198A" w:rsidP="00A5198A">
      <w:pPr>
        <w:numPr>
          <w:ilvl w:val="3"/>
          <w:numId w:val="1"/>
        </w:numPr>
        <w:spacing w:before="100" w:beforeAutospacing="1" w:after="150"/>
        <w:ind w:left="378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c. Veri Türetme</w:t>
      </w:r>
    </w:p>
    <w:p w14:paraId="7D70026B" w14:textId="77777777" w:rsidR="00A5198A" w:rsidRPr="00A5198A" w:rsidRDefault="00A5198A" w:rsidP="00A5198A">
      <w:pPr>
        <w:numPr>
          <w:ilvl w:val="3"/>
          <w:numId w:val="1"/>
        </w:numPr>
        <w:spacing w:before="100" w:beforeAutospacing="1" w:after="150"/>
        <w:ind w:left="378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d. Veri Karma</w:t>
      </w:r>
    </w:p>
    <w:p w14:paraId="4D19B2F7" w14:textId="77777777" w:rsidR="00A5198A" w:rsidRPr="00A5198A" w:rsidRDefault="00A5198A" w:rsidP="00A5198A">
      <w:pPr>
        <w:numPr>
          <w:ilvl w:val="0"/>
          <w:numId w:val="1"/>
        </w:numPr>
        <w:spacing w:before="100" w:beforeAutospacing="1" w:after="150"/>
        <w:rPr>
          <w:rFonts w:ascii="Helvetica Neue" w:eastAsia="Times New Roman" w:hAnsi="Helvetica Neue" w:cs="Times New Roman"/>
          <w:color w:val="000000"/>
          <w:lang w:val="en-GB"/>
        </w:rPr>
      </w:pPr>
      <w:r w:rsidRPr="00A5198A">
        <w:rPr>
          <w:rFonts w:ascii="Helvetica Neue" w:eastAsia="Times New Roman" w:hAnsi="Helvetica Neue" w:cs="Times New Roman"/>
          <w:b/>
          <w:bCs/>
          <w:color w:val="000000"/>
          <w:lang w:val="en-GB"/>
        </w:rPr>
        <w:t>XI.İLGİLİ KİŞİNİN HAKLARI, HAKLARIN KULLANILMASI VE DEĞERLENDİRİLMESİ</w:t>
      </w:r>
    </w:p>
    <w:p w14:paraId="6DF37D60" w14:textId="77777777" w:rsidR="00A5198A" w:rsidRPr="00A5198A" w:rsidRDefault="00A5198A" w:rsidP="00A5198A">
      <w:pPr>
        <w:numPr>
          <w:ilvl w:val="1"/>
          <w:numId w:val="1"/>
        </w:numPr>
        <w:spacing w:before="100" w:beforeAutospacing="1" w:after="150"/>
        <w:ind w:left="174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A. İlgili Kişinin Hakları ve Bu Hakların Kullanılması </w:t>
      </w:r>
    </w:p>
    <w:p w14:paraId="311DCF4D" w14:textId="77777777" w:rsidR="00A5198A" w:rsidRPr="00A5198A" w:rsidRDefault="00A5198A" w:rsidP="00A5198A">
      <w:pPr>
        <w:numPr>
          <w:ilvl w:val="2"/>
          <w:numId w:val="1"/>
        </w:numPr>
        <w:spacing w:before="100" w:beforeAutospacing="1" w:after="150"/>
        <w:ind w:left="276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1. İlgili Kişinin Hakları</w:t>
      </w:r>
    </w:p>
    <w:p w14:paraId="5FA68786" w14:textId="77777777" w:rsidR="00A5198A" w:rsidRPr="00A5198A" w:rsidRDefault="00A5198A" w:rsidP="00A5198A">
      <w:pPr>
        <w:numPr>
          <w:ilvl w:val="2"/>
          <w:numId w:val="1"/>
        </w:numPr>
        <w:spacing w:before="100" w:beforeAutospacing="1" w:after="150"/>
        <w:ind w:left="276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2. İlgili Kişinin Başvuru Usulü</w:t>
      </w:r>
    </w:p>
    <w:p w14:paraId="12AA159F" w14:textId="77777777" w:rsidR="00A5198A" w:rsidRPr="00A5198A" w:rsidRDefault="00A5198A" w:rsidP="00A5198A">
      <w:pPr>
        <w:numPr>
          <w:ilvl w:val="2"/>
          <w:numId w:val="1"/>
        </w:numPr>
        <w:spacing w:before="100" w:beforeAutospacing="1" w:after="150"/>
        <w:ind w:left="276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3. İlgili Kişinin Kişisel Verilerin Korunmsaı Kuruluna Şikayette Bulunma Hakkı</w:t>
      </w:r>
    </w:p>
    <w:p w14:paraId="220C247E" w14:textId="77777777" w:rsidR="00A5198A" w:rsidRPr="00A5198A" w:rsidRDefault="00A5198A" w:rsidP="00A5198A">
      <w:pPr>
        <w:numPr>
          <w:ilvl w:val="1"/>
          <w:numId w:val="1"/>
        </w:numPr>
        <w:spacing w:before="100" w:beforeAutospacing="1" w:after="150"/>
        <w:ind w:left="174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B. İlgili Kişinin Haklarını İleri Süremeyeceği Haller</w:t>
      </w:r>
    </w:p>
    <w:p w14:paraId="46E0C44C" w14:textId="77777777" w:rsidR="00A5198A" w:rsidRPr="00A5198A" w:rsidRDefault="00A5198A" w:rsidP="00A5198A">
      <w:pPr>
        <w:numPr>
          <w:ilvl w:val="0"/>
          <w:numId w:val="1"/>
        </w:numPr>
        <w:spacing w:before="100" w:beforeAutospacing="1" w:after="150"/>
        <w:rPr>
          <w:rFonts w:ascii="Helvetica Neue" w:eastAsia="Times New Roman" w:hAnsi="Helvetica Neue" w:cs="Times New Roman"/>
          <w:color w:val="000000"/>
          <w:lang w:val="en-GB"/>
        </w:rPr>
      </w:pPr>
      <w:r w:rsidRPr="00A5198A">
        <w:rPr>
          <w:rFonts w:ascii="Helvetica Neue" w:eastAsia="Times New Roman" w:hAnsi="Helvetica Neue" w:cs="Times New Roman"/>
          <w:b/>
          <w:bCs/>
          <w:color w:val="000000"/>
          <w:lang w:val="en-GB"/>
        </w:rPr>
        <w:t>XII. İHLAL DURUMU İLE KARŞILAŞILMASI HALİNDE YAPILACAKLAR</w:t>
      </w:r>
    </w:p>
    <w:p w14:paraId="6E1C9067" w14:textId="3718DF14" w:rsidR="00DE219A" w:rsidRDefault="00A5198A" w:rsidP="00DE219A">
      <w:pPr>
        <w:numPr>
          <w:ilvl w:val="0"/>
          <w:numId w:val="1"/>
        </w:numPr>
        <w:spacing w:before="100" w:beforeAutospacing="1" w:after="150"/>
        <w:rPr>
          <w:rFonts w:ascii="Helvetica Neue" w:eastAsia="Times New Roman" w:hAnsi="Helvetica Neue" w:cs="Times New Roman"/>
          <w:color w:val="000000"/>
          <w:lang w:val="en-GB"/>
        </w:rPr>
      </w:pPr>
      <w:r w:rsidRPr="00A5198A">
        <w:rPr>
          <w:rFonts w:ascii="Helvetica Neue" w:eastAsia="Times New Roman" w:hAnsi="Helvetica Neue" w:cs="Times New Roman"/>
          <w:b/>
          <w:bCs/>
          <w:color w:val="000000"/>
          <w:lang w:val="en-GB"/>
        </w:rPr>
        <w:t xml:space="preserve">XIII. </w:t>
      </w:r>
      <w:r w:rsidR="008B1D76">
        <w:rPr>
          <w:rFonts w:ascii="Helvetica Neue" w:eastAsia="Times New Roman" w:hAnsi="Helvetica Neue" w:cs="Times New Roman"/>
          <w:b/>
          <w:bCs/>
          <w:color w:val="000000"/>
          <w:lang w:val="en-GB"/>
        </w:rPr>
        <w:t>PROF. DR. GÖKSEL SOMAY</w:t>
      </w:r>
      <w:r w:rsidR="009A29FB" w:rsidRPr="00A5198A">
        <w:rPr>
          <w:rFonts w:ascii="Helvetica Neue" w:eastAsia="Times New Roman" w:hAnsi="Helvetica Neue" w:cs="Times New Roman"/>
          <w:b/>
          <w:bCs/>
          <w:color w:val="000000"/>
          <w:lang w:val="en-GB"/>
        </w:rPr>
        <w:t xml:space="preserve"> </w:t>
      </w:r>
      <w:r w:rsidR="006E3D8A">
        <w:rPr>
          <w:rFonts w:ascii="Helvetica Neue" w:eastAsia="Times New Roman" w:hAnsi="Helvetica Neue" w:cs="Times New Roman"/>
          <w:b/>
          <w:bCs/>
          <w:color w:val="000000"/>
          <w:lang w:val="en-GB"/>
        </w:rPr>
        <w:t>MUAYENEHANESİ</w:t>
      </w:r>
      <w:r w:rsidR="00DE219A" w:rsidRPr="00A5198A">
        <w:rPr>
          <w:rFonts w:ascii="Helvetica Neue" w:eastAsia="Times New Roman" w:hAnsi="Helvetica Neue" w:cs="Times New Roman"/>
          <w:b/>
          <w:bCs/>
          <w:color w:val="000000"/>
          <w:lang w:val="en-GB"/>
        </w:rPr>
        <w:t xml:space="preserve"> </w:t>
      </w:r>
      <w:r w:rsidRPr="00A5198A">
        <w:rPr>
          <w:rFonts w:ascii="Helvetica Neue" w:eastAsia="Times New Roman" w:hAnsi="Helvetica Neue" w:cs="Times New Roman"/>
          <w:b/>
          <w:bCs/>
          <w:color w:val="000000"/>
          <w:lang w:val="en-GB"/>
        </w:rPr>
        <w:t>KİŞİSEL VERİLERİN KORUNMASI VE İŞLENMESİ POLİTİKASININ DİĞER POLİTİKALARLA OLAN İLİŞKİSİ</w:t>
      </w:r>
    </w:p>
    <w:p w14:paraId="40FCBBD5" w14:textId="77777777" w:rsidR="0040101A" w:rsidRPr="0040101A" w:rsidRDefault="0040101A" w:rsidP="0040101A">
      <w:pPr>
        <w:spacing w:before="100" w:beforeAutospacing="1" w:after="150"/>
        <w:rPr>
          <w:rFonts w:ascii="Helvetica Neue" w:eastAsia="Times New Roman" w:hAnsi="Helvetica Neue" w:cs="Times New Roman"/>
          <w:color w:val="000000"/>
          <w:lang w:val="en-GB"/>
        </w:rPr>
      </w:pPr>
    </w:p>
    <w:p w14:paraId="24CA69E0" w14:textId="0B96E8C7" w:rsidR="00DE219A" w:rsidRDefault="00DE219A" w:rsidP="00DE219A">
      <w:pPr>
        <w:spacing w:before="100" w:beforeAutospacing="1" w:after="150"/>
        <w:rPr>
          <w:rFonts w:ascii="Helvetica Neue" w:eastAsia="Times New Roman" w:hAnsi="Helvetica Neue" w:cs="Times New Roman"/>
          <w:color w:val="000000"/>
          <w:lang w:val="en-GB"/>
        </w:rPr>
      </w:pPr>
    </w:p>
    <w:p w14:paraId="376CCDEB" w14:textId="77777777" w:rsidR="009A29FB" w:rsidRDefault="009A29FB" w:rsidP="00DE219A">
      <w:pPr>
        <w:spacing w:before="100" w:beforeAutospacing="1" w:after="150"/>
        <w:rPr>
          <w:rFonts w:ascii="Helvetica Neue" w:eastAsia="Times New Roman" w:hAnsi="Helvetica Neue" w:cs="Times New Roman"/>
          <w:color w:val="000000"/>
          <w:lang w:val="en-GB"/>
        </w:rPr>
      </w:pPr>
    </w:p>
    <w:p w14:paraId="1D8675CB" w14:textId="77777777" w:rsidR="00093692" w:rsidRDefault="00093692" w:rsidP="00DE219A">
      <w:pPr>
        <w:spacing w:before="100" w:beforeAutospacing="1" w:after="150"/>
        <w:rPr>
          <w:rFonts w:ascii="Helvetica Neue" w:eastAsia="Times New Roman" w:hAnsi="Helvetica Neue" w:cs="Times New Roman"/>
          <w:color w:val="000000"/>
          <w:lang w:val="en-GB"/>
        </w:rPr>
      </w:pPr>
    </w:p>
    <w:p w14:paraId="4A61B9EC" w14:textId="77777777" w:rsidR="00093692" w:rsidRPr="00A5198A" w:rsidRDefault="00093692" w:rsidP="00DE219A">
      <w:pPr>
        <w:spacing w:before="100" w:beforeAutospacing="1" w:after="150"/>
        <w:rPr>
          <w:rFonts w:ascii="Helvetica Neue" w:eastAsia="Times New Roman" w:hAnsi="Helvetica Neue" w:cs="Times New Roman"/>
          <w:color w:val="000000"/>
          <w:lang w:val="en-GB"/>
        </w:rPr>
      </w:pPr>
    </w:p>
    <w:p w14:paraId="6327A30C" w14:textId="77777777" w:rsidR="00A5198A" w:rsidRPr="00A5198A" w:rsidRDefault="00A5198A" w:rsidP="00A5198A">
      <w:pPr>
        <w:spacing w:after="360"/>
        <w:outlineLvl w:val="1"/>
        <w:rPr>
          <w:rFonts w:ascii="Helvetica Neue" w:eastAsia="Times New Roman" w:hAnsi="Helvetica Neue" w:cs="Times New Roman"/>
          <w:b/>
          <w:bCs/>
          <w:color w:val="000000"/>
          <w:sz w:val="36"/>
          <w:szCs w:val="36"/>
          <w:lang w:val="en-GB"/>
        </w:rPr>
      </w:pPr>
      <w:r w:rsidRPr="00A5198A">
        <w:rPr>
          <w:rFonts w:ascii="Helvetica Neue" w:eastAsia="Times New Roman" w:hAnsi="Helvetica Neue" w:cs="Times New Roman"/>
          <w:b/>
          <w:bCs/>
          <w:color w:val="000000"/>
          <w:sz w:val="36"/>
          <w:szCs w:val="36"/>
          <w:lang w:val="en-GB"/>
        </w:rPr>
        <w:lastRenderedPageBreak/>
        <w:t>I. GİRİŞ</w:t>
      </w:r>
    </w:p>
    <w:p w14:paraId="02A6F029" w14:textId="77777777" w:rsidR="00A5198A" w:rsidRPr="00A5198A" w:rsidRDefault="00A5198A" w:rsidP="00A5198A">
      <w:pPr>
        <w:spacing w:after="100" w:afterAutospacing="1"/>
        <w:rPr>
          <w:rFonts w:ascii="Helvetica Neue" w:eastAsia="Times New Roman" w:hAnsi="Helvetica Neue" w:cs="Times New Roman"/>
          <w:color w:val="000000"/>
          <w:lang w:val="en-GB"/>
        </w:rPr>
      </w:pPr>
      <w:r w:rsidRPr="00A5198A">
        <w:rPr>
          <w:rFonts w:ascii="Helvetica Neue" w:eastAsia="Times New Roman" w:hAnsi="Helvetica Neue" w:cs="Times New Roman"/>
          <w:b/>
          <w:bCs/>
          <w:color w:val="000000"/>
          <w:lang w:val="en-GB"/>
        </w:rPr>
        <w:t>A. POLİTİKANIN AMACI</w:t>
      </w:r>
    </w:p>
    <w:p w14:paraId="5957FE7B" w14:textId="49B44F2C" w:rsidR="00A5198A" w:rsidRPr="00A5198A" w:rsidRDefault="008B1D76" w:rsidP="00A5198A">
      <w:pPr>
        <w:spacing w:after="100" w:afterAutospacing="1"/>
        <w:rPr>
          <w:rFonts w:ascii="Helvetica Neue" w:eastAsia="Times New Roman" w:hAnsi="Helvetica Neue" w:cs="Times New Roman"/>
          <w:color w:val="000000"/>
          <w:lang w:val="en-GB"/>
        </w:rPr>
      </w:pPr>
      <w:r>
        <w:rPr>
          <w:rFonts w:ascii="Helvetica Neue" w:eastAsia="Times New Roman" w:hAnsi="Helvetica Neue" w:cs="Times New Roman"/>
          <w:color w:val="000000"/>
          <w:lang w:val="en-GB"/>
        </w:rPr>
        <w:t>Prof. Dr. Göksel SOMAY</w:t>
      </w:r>
      <w:r w:rsidR="006E3D8A">
        <w:rPr>
          <w:rFonts w:ascii="Helvetica Neue" w:eastAsia="Times New Roman" w:hAnsi="Helvetica Neue" w:cs="Times New Roman"/>
          <w:color w:val="000000"/>
          <w:lang w:val="en-GB"/>
        </w:rPr>
        <w:t xml:space="preserve"> </w:t>
      </w:r>
      <w:r w:rsidR="00A5198A" w:rsidRPr="00A5198A">
        <w:rPr>
          <w:rFonts w:ascii="Helvetica Neue" w:eastAsia="Times New Roman" w:hAnsi="Helvetica Neue" w:cs="Times New Roman"/>
          <w:color w:val="000000"/>
          <w:lang w:val="en-GB"/>
        </w:rPr>
        <w:t>ve tüm personelleri, Kişisel Verilerin Korunması ve İşlenmesi Politikası doğrultusunda, kişisel verilerin korunmasına ilişkin Türkiye Cumhuriyeti Anayasası, 6698 sayılı Kişisel Verilerin Korunması Kanunu (KVKK), sair mevzuat tarafından getirilmiş ilke, kurallara uymayı ve ilgili kişilerin haklarını korumayı taahhüt etmektedir. Bu amaçla, uygulanmak ve geliştirilmek üzere yazılı bir kişisel veri koruma politikası ve sistemi benimsemiştir.</w:t>
      </w:r>
    </w:p>
    <w:p w14:paraId="1FCA8742" w14:textId="79DC0E1D" w:rsidR="00A5198A" w:rsidRPr="00A5198A" w:rsidRDefault="00A5198A" w:rsidP="00A5198A">
      <w:pPr>
        <w:spacing w:after="100" w:afterAutospacing="1"/>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 xml:space="preserve">Kişisel Veri Koruma Politikasının amacı, </w:t>
      </w:r>
      <w:r w:rsidR="008B1D76">
        <w:rPr>
          <w:rFonts w:ascii="Helvetica Neue" w:eastAsia="Times New Roman" w:hAnsi="Helvetica Neue" w:cs="Times New Roman"/>
          <w:color w:val="000000"/>
          <w:lang w:val="en-GB"/>
        </w:rPr>
        <w:t>Prof. Dr. Göksel SOMAY</w:t>
      </w:r>
      <w:r w:rsidR="009A29FB">
        <w:rPr>
          <w:rFonts w:ascii="Helvetica Neue" w:eastAsia="Times New Roman" w:hAnsi="Helvetica Neue" w:cs="Times New Roman"/>
          <w:color w:val="000000"/>
          <w:lang w:val="en-GB"/>
        </w:rPr>
        <w:t>’</w:t>
      </w:r>
      <w:r w:rsidR="005F178B">
        <w:rPr>
          <w:rFonts w:ascii="Helvetica Neue" w:eastAsia="Times New Roman" w:hAnsi="Helvetica Neue" w:cs="Times New Roman"/>
          <w:color w:val="000000"/>
          <w:lang w:val="en-GB"/>
        </w:rPr>
        <w:t>ı</w:t>
      </w:r>
      <w:r w:rsidR="001F4820">
        <w:rPr>
          <w:rFonts w:ascii="Helvetica Neue" w:eastAsia="Times New Roman" w:hAnsi="Helvetica Neue" w:cs="Times New Roman"/>
          <w:color w:val="000000"/>
          <w:lang w:val="en-GB"/>
        </w:rPr>
        <w:t>n</w:t>
      </w:r>
      <w:r w:rsidR="009A29FB">
        <w:rPr>
          <w:rFonts w:ascii="Helvetica Neue" w:eastAsia="Times New Roman" w:hAnsi="Helvetica Neue" w:cs="Times New Roman"/>
          <w:color w:val="000000"/>
          <w:lang w:val="en-GB"/>
        </w:rPr>
        <w:t xml:space="preserve"> </w:t>
      </w:r>
      <w:r w:rsidRPr="00A5198A">
        <w:rPr>
          <w:rFonts w:ascii="Helvetica Neue" w:eastAsia="Times New Roman" w:hAnsi="Helvetica Neue" w:cs="Times New Roman"/>
          <w:color w:val="000000"/>
          <w:lang w:val="en-GB"/>
        </w:rPr>
        <w:t xml:space="preserve">kişisel verilerin yönetiminde kendi standartlarını oluşturması ve gerçekleştirmesinin sağlanması; organizasyonel hedef ve yükümlülüklerin belirlenmesi, desteklenmesi, </w:t>
      </w:r>
      <w:r w:rsidR="008B1D76">
        <w:rPr>
          <w:rFonts w:ascii="Helvetica Neue" w:eastAsia="Times New Roman" w:hAnsi="Helvetica Neue" w:cs="Times New Roman"/>
          <w:color w:val="000000"/>
          <w:lang w:val="en-GB"/>
        </w:rPr>
        <w:t>Prof. Dr. Göksel SOMAY</w:t>
      </w:r>
      <w:r w:rsidR="009A29FB">
        <w:rPr>
          <w:rFonts w:ascii="Helvetica Neue" w:eastAsia="Times New Roman" w:hAnsi="Helvetica Neue" w:cs="Times New Roman"/>
          <w:color w:val="000000"/>
          <w:lang w:val="en-GB"/>
        </w:rPr>
        <w:t>’</w:t>
      </w:r>
      <w:r w:rsidR="005F178B">
        <w:rPr>
          <w:rFonts w:ascii="Helvetica Neue" w:eastAsia="Times New Roman" w:hAnsi="Helvetica Neue" w:cs="Times New Roman"/>
          <w:color w:val="000000"/>
          <w:lang w:val="en-GB"/>
        </w:rPr>
        <w:t>ı</w:t>
      </w:r>
      <w:r w:rsidR="001F4820">
        <w:rPr>
          <w:rFonts w:ascii="Helvetica Neue" w:eastAsia="Times New Roman" w:hAnsi="Helvetica Neue" w:cs="Times New Roman"/>
          <w:color w:val="000000"/>
          <w:lang w:val="en-GB"/>
        </w:rPr>
        <w:t>n</w:t>
      </w:r>
      <w:r w:rsidR="009A29FB">
        <w:rPr>
          <w:rFonts w:ascii="Helvetica Neue" w:eastAsia="Times New Roman" w:hAnsi="Helvetica Neue" w:cs="Times New Roman"/>
          <w:color w:val="000000"/>
          <w:lang w:val="en-GB"/>
        </w:rPr>
        <w:t xml:space="preserve"> </w:t>
      </w:r>
      <w:r w:rsidRPr="00A5198A">
        <w:rPr>
          <w:rFonts w:ascii="Helvetica Neue" w:eastAsia="Times New Roman" w:hAnsi="Helvetica Neue" w:cs="Times New Roman"/>
          <w:color w:val="000000"/>
          <w:lang w:val="en-GB"/>
        </w:rPr>
        <w:t>kabul edilebilir risk seviyesiyle uyumlu olarak kontrol mekanizmalarının tesis edilmesi; kişisel verilerin korunması alanındaki uluslararası sözleşmeler, Anayasa, kanunlar, sözleşmeler ve meslek kuralları uyarınca tabi olduğu yükümlülüklerin yerine getirilmesi ve bireylerin menfaatlerinin en iyi şekilde korunmasıdır.</w:t>
      </w:r>
    </w:p>
    <w:p w14:paraId="37B3BFE6" w14:textId="77777777" w:rsidR="00A5198A" w:rsidRPr="00A5198A" w:rsidRDefault="00A5198A" w:rsidP="00A5198A">
      <w:pPr>
        <w:spacing w:after="100" w:afterAutospacing="1"/>
        <w:rPr>
          <w:rFonts w:ascii="Helvetica Neue" w:eastAsia="Times New Roman" w:hAnsi="Helvetica Neue" w:cs="Times New Roman"/>
          <w:color w:val="000000"/>
          <w:lang w:val="en-GB"/>
        </w:rPr>
      </w:pPr>
      <w:r w:rsidRPr="00A5198A">
        <w:rPr>
          <w:rFonts w:ascii="Helvetica Neue" w:eastAsia="Times New Roman" w:hAnsi="Helvetica Neue" w:cs="Times New Roman"/>
          <w:b/>
          <w:bCs/>
          <w:color w:val="000000"/>
          <w:lang w:val="en-GB"/>
        </w:rPr>
        <w:t>B. POLİTİKANIN KAPSAMI</w:t>
      </w:r>
    </w:p>
    <w:p w14:paraId="05D5BAFE" w14:textId="0CBAD1AA" w:rsidR="00A5198A" w:rsidRPr="00A5198A" w:rsidRDefault="00A5198A" w:rsidP="00A5198A">
      <w:pPr>
        <w:spacing w:after="100" w:afterAutospacing="1"/>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 xml:space="preserve">İşbu politika, </w:t>
      </w:r>
      <w:r w:rsidR="008B1D76">
        <w:rPr>
          <w:rFonts w:ascii="Helvetica Neue" w:eastAsia="Times New Roman" w:hAnsi="Helvetica Neue" w:cs="Times New Roman"/>
          <w:color w:val="000000"/>
          <w:lang w:val="en-GB"/>
        </w:rPr>
        <w:t>Prof. Dr. Göksel SOMAY</w:t>
      </w:r>
      <w:r w:rsidR="009A29FB">
        <w:rPr>
          <w:rFonts w:ascii="Helvetica Neue" w:eastAsia="Times New Roman" w:hAnsi="Helvetica Neue" w:cs="Times New Roman"/>
          <w:color w:val="000000"/>
          <w:lang w:val="en-GB"/>
        </w:rPr>
        <w:t xml:space="preserve"> </w:t>
      </w:r>
      <w:r w:rsidRPr="00A5198A">
        <w:rPr>
          <w:rFonts w:ascii="Helvetica Neue" w:eastAsia="Times New Roman" w:hAnsi="Helvetica Neue" w:cs="Times New Roman"/>
          <w:color w:val="000000"/>
          <w:lang w:val="en-GB"/>
        </w:rPr>
        <w:t xml:space="preserve">için hazırlanmış olup bünyesinde verilen hizmetleri kapsamına almaktadır. Politika hükümleri, </w:t>
      </w:r>
      <w:r w:rsidR="008B1D76">
        <w:rPr>
          <w:rFonts w:ascii="Helvetica Neue" w:eastAsia="Times New Roman" w:hAnsi="Helvetica Neue" w:cs="Times New Roman"/>
          <w:color w:val="000000"/>
          <w:lang w:val="en-GB"/>
        </w:rPr>
        <w:t>Prof. Dr. Göksel SOMAY</w:t>
      </w:r>
      <w:r w:rsidR="009A29FB">
        <w:rPr>
          <w:rFonts w:ascii="Helvetica Neue" w:eastAsia="Times New Roman" w:hAnsi="Helvetica Neue" w:cs="Times New Roman"/>
          <w:color w:val="000000"/>
          <w:lang w:val="en-GB"/>
        </w:rPr>
        <w:t>’</w:t>
      </w:r>
      <w:r w:rsidR="005F178B">
        <w:rPr>
          <w:rFonts w:ascii="Helvetica Neue" w:eastAsia="Times New Roman" w:hAnsi="Helvetica Neue" w:cs="Times New Roman"/>
          <w:color w:val="000000"/>
          <w:lang w:val="en-GB"/>
        </w:rPr>
        <w:t>ı</w:t>
      </w:r>
      <w:r w:rsidR="001F4820">
        <w:rPr>
          <w:rFonts w:ascii="Helvetica Neue" w:eastAsia="Times New Roman" w:hAnsi="Helvetica Neue" w:cs="Times New Roman"/>
          <w:color w:val="000000"/>
          <w:lang w:val="en-GB"/>
        </w:rPr>
        <w:t>n</w:t>
      </w:r>
      <w:r w:rsidR="009A29FB">
        <w:rPr>
          <w:rFonts w:ascii="Helvetica Neue" w:eastAsia="Times New Roman" w:hAnsi="Helvetica Neue" w:cs="Times New Roman"/>
          <w:color w:val="000000"/>
          <w:lang w:val="en-GB"/>
        </w:rPr>
        <w:t xml:space="preserve"> </w:t>
      </w:r>
      <w:r w:rsidRPr="00A5198A">
        <w:rPr>
          <w:rFonts w:ascii="Helvetica Neue" w:eastAsia="Times New Roman" w:hAnsi="Helvetica Neue" w:cs="Times New Roman"/>
          <w:color w:val="000000"/>
          <w:lang w:val="en-GB"/>
        </w:rPr>
        <w:t xml:space="preserve">faaliyet konuları ve çalışma alanlarında kişisel verilerin işlenmesi süreçlerine dahil olan tüm bilgi sistemlerini ve alt bilgileri, sözleşmeleri, çevre ve fiziksel alanları ve tüm bunlar için üretilen sistem ve düzenlemeleri kapsamaktadır. Bu politika </w:t>
      </w:r>
      <w:r w:rsidR="008B1D76">
        <w:rPr>
          <w:rFonts w:ascii="Helvetica Neue" w:eastAsia="Times New Roman" w:hAnsi="Helvetica Neue" w:cs="Times New Roman"/>
          <w:color w:val="000000"/>
          <w:lang w:val="en-GB"/>
        </w:rPr>
        <w:t>Prof. Dr. Göksel SOMAY</w:t>
      </w:r>
      <w:r w:rsidR="009A29FB">
        <w:rPr>
          <w:rFonts w:ascii="Helvetica Neue" w:eastAsia="Times New Roman" w:hAnsi="Helvetica Neue" w:cs="Times New Roman"/>
          <w:color w:val="000000"/>
          <w:lang w:val="en-GB"/>
        </w:rPr>
        <w:t>’</w:t>
      </w:r>
      <w:r w:rsidR="005F178B">
        <w:rPr>
          <w:rFonts w:ascii="Helvetica Neue" w:eastAsia="Times New Roman" w:hAnsi="Helvetica Neue" w:cs="Times New Roman"/>
          <w:color w:val="000000"/>
          <w:lang w:val="en-GB"/>
        </w:rPr>
        <w:t>ı</w:t>
      </w:r>
      <w:r w:rsidR="001F4820">
        <w:rPr>
          <w:rFonts w:ascii="Helvetica Neue" w:eastAsia="Times New Roman" w:hAnsi="Helvetica Neue" w:cs="Times New Roman"/>
          <w:color w:val="000000"/>
          <w:lang w:val="en-GB"/>
        </w:rPr>
        <w:t>n</w:t>
      </w:r>
      <w:r w:rsidR="00DE219A">
        <w:rPr>
          <w:rFonts w:ascii="Helvetica Neue" w:eastAsia="Times New Roman" w:hAnsi="Helvetica Neue" w:cs="Times New Roman"/>
          <w:color w:val="000000"/>
          <w:lang w:val="en-GB"/>
        </w:rPr>
        <w:t xml:space="preserve"> şahsını</w:t>
      </w:r>
      <w:r w:rsidRPr="00A5198A">
        <w:rPr>
          <w:rFonts w:ascii="Helvetica Neue" w:eastAsia="Times New Roman" w:hAnsi="Helvetica Neue" w:cs="Times New Roman"/>
          <w:color w:val="000000"/>
          <w:lang w:val="en-GB"/>
        </w:rPr>
        <w:t>, tüm departmanları, müdürlükleri, her türlü hizmeti veren çalışanlarını, stajyer ve sözleşmeli personeli kapsamaktadır. KVKK veya bu politikayı ihlal edici her türlü eylem ilgili mevzuat kapsamında değerlendirilir ve bu doğrultuda yaptırımlar uygulanır.</w:t>
      </w:r>
    </w:p>
    <w:p w14:paraId="73734CFB" w14:textId="50D7E3BF" w:rsidR="00A5198A" w:rsidRDefault="008B1D76" w:rsidP="00A5198A">
      <w:pPr>
        <w:spacing w:after="100" w:afterAutospacing="1"/>
        <w:rPr>
          <w:rFonts w:ascii="Helvetica Neue" w:eastAsia="Times New Roman" w:hAnsi="Helvetica Neue" w:cs="Times New Roman"/>
          <w:color w:val="000000"/>
          <w:lang w:val="en-GB"/>
        </w:rPr>
      </w:pPr>
      <w:r>
        <w:rPr>
          <w:rFonts w:ascii="Helvetica Neue" w:eastAsia="Times New Roman" w:hAnsi="Helvetica Neue" w:cs="Times New Roman"/>
          <w:color w:val="000000"/>
          <w:lang w:val="en-GB"/>
        </w:rPr>
        <w:t>Prof. Dr. Göksel SOMAY</w:t>
      </w:r>
      <w:r w:rsidR="009A29FB">
        <w:rPr>
          <w:rFonts w:ascii="Helvetica Neue" w:eastAsia="Times New Roman" w:hAnsi="Helvetica Neue" w:cs="Times New Roman"/>
          <w:color w:val="000000"/>
          <w:lang w:val="en-GB"/>
        </w:rPr>
        <w:t>’</w:t>
      </w:r>
      <w:r w:rsidR="005F178B">
        <w:rPr>
          <w:rFonts w:ascii="Helvetica Neue" w:eastAsia="Times New Roman" w:hAnsi="Helvetica Neue" w:cs="Times New Roman"/>
          <w:color w:val="000000"/>
          <w:lang w:val="en-GB"/>
        </w:rPr>
        <w:t>ı</w:t>
      </w:r>
      <w:r w:rsidR="001F4820">
        <w:rPr>
          <w:rFonts w:ascii="Helvetica Neue" w:eastAsia="Times New Roman" w:hAnsi="Helvetica Neue" w:cs="Times New Roman"/>
          <w:color w:val="000000"/>
          <w:lang w:val="en-GB"/>
        </w:rPr>
        <w:t>n</w:t>
      </w:r>
      <w:r w:rsidR="009A29FB">
        <w:rPr>
          <w:rFonts w:ascii="Helvetica Neue" w:eastAsia="Times New Roman" w:hAnsi="Helvetica Neue" w:cs="Times New Roman"/>
          <w:color w:val="000000"/>
          <w:lang w:val="en-GB"/>
        </w:rPr>
        <w:t xml:space="preserve"> </w:t>
      </w:r>
      <w:r w:rsidR="00A5198A" w:rsidRPr="00A5198A">
        <w:rPr>
          <w:rFonts w:ascii="Helvetica Neue" w:eastAsia="Times New Roman" w:hAnsi="Helvetica Neue" w:cs="Times New Roman"/>
          <w:color w:val="000000"/>
          <w:lang w:val="en-GB"/>
        </w:rPr>
        <w:t xml:space="preserve">kişisel verilere erişimi veya erişme ihtimali bulunan çözüm ortakları, kamu kurumları, sigorta şirketleri ve </w:t>
      </w:r>
      <w:r>
        <w:rPr>
          <w:rFonts w:ascii="Helvetica Neue" w:eastAsia="Times New Roman" w:hAnsi="Helvetica Neue" w:cs="Times New Roman"/>
          <w:color w:val="000000"/>
          <w:lang w:val="en-GB"/>
        </w:rPr>
        <w:t>Prof. Dr. Göksel SOMAY</w:t>
      </w:r>
      <w:r w:rsidR="009A29FB">
        <w:rPr>
          <w:rFonts w:ascii="Helvetica Neue" w:eastAsia="Times New Roman" w:hAnsi="Helvetica Neue" w:cs="Times New Roman"/>
          <w:color w:val="000000"/>
          <w:lang w:val="en-GB"/>
        </w:rPr>
        <w:t xml:space="preserve"> </w:t>
      </w:r>
      <w:r w:rsidR="00A5198A" w:rsidRPr="00A5198A">
        <w:rPr>
          <w:rFonts w:ascii="Helvetica Neue" w:eastAsia="Times New Roman" w:hAnsi="Helvetica Neue" w:cs="Times New Roman"/>
          <w:color w:val="000000"/>
          <w:lang w:val="en-GB"/>
        </w:rPr>
        <w:t xml:space="preserve">ile çalışan tüm üçüncü taraflar bu politikayı okumaya ve politikaya uymaya davet edilir. Üçüncü taraflar, kişisel verilerin korunması konusunda en az </w:t>
      </w:r>
      <w:r>
        <w:rPr>
          <w:rFonts w:ascii="Helvetica Neue" w:eastAsia="Times New Roman" w:hAnsi="Helvetica Neue" w:cs="Times New Roman"/>
          <w:color w:val="000000"/>
          <w:lang w:val="en-GB"/>
        </w:rPr>
        <w:t>Prof. Dr. Göksel SOMAY</w:t>
      </w:r>
      <w:r w:rsidR="009A29FB">
        <w:rPr>
          <w:rFonts w:ascii="Helvetica Neue" w:eastAsia="Times New Roman" w:hAnsi="Helvetica Neue" w:cs="Times New Roman"/>
          <w:color w:val="000000"/>
          <w:lang w:val="en-GB"/>
        </w:rPr>
        <w:t xml:space="preserve"> </w:t>
      </w:r>
      <w:r w:rsidR="00A5198A" w:rsidRPr="00A5198A">
        <w:rPr>
          <w:rFonts w:ascii="Helvetica Neue" w:eastAsia="Times New Roman" w:hAnsi="Helvetica Neue" w:cs="Times New Roman"/>
          <w:color w:val="000000"/>
          <w:lang w:val="en-GB"/>
        </w:rPr>
        <w:t xml:space="preserve">kadar güçlü ve yeterli standartlara sahip bir sistem ile kişisel verilerin korunmasını sağlamalıdır. Üçüncü taraflar ile </w:t>
      </w:r>
      <w:r>
        <w:rPr>
          <w:rFonts w:ascii="Helvetica Neue" w:eastAsia="Times New Roman" w:hAnsi="Helvetica Neue" w:cs="Times New Roman"/>
          <w:color w:val="000000"/>
          <w:lang w:val="en-GB"/>
        </w:rPr>
        <w:t>Prof. Dr. Göksel SOMAY</w:t>
      </w:r>
      <w:r w:rsidR="009A29FB">
        <w:rPr>
          <w:rFonts w:ascii="Helvetica Neue" w:eastAsia="Times New Roman" w:hAnsi="Helvetica Neue" w:cs="Times New Roman"/>
          <w:color w:val="000000"/>
          <w:lang w:val="en-GB"/>
        </w:rPr>
        <w:t xml:space="preserve"> </w:t>
      </w:r>
      <w:r w:rsidR="00A5198A" w:rsidRPr="00A5198A">
        <w:rPr>
          <w:rFonts w:ascii="Helvetica Neue" w:eastAsia="Times New Roman" w:hAnsi="Helvetica Neue" w:cs="Times New Roman"/>
          <w:color w:val="000000"/>
          <w:lang w:val="en-GB"/>
        </w:rPr>
        <w:t xml:space="preserve">arasında kişisel verilerin korunması kapsamındaki yükümlülükler ve bunlara ilişkin denetim hakkını içeren yazılı bir gizlilik anlaşması yapılacaktır. Üçüncü taraflar gizlilik anlaşması imzalanmadan </w:t>
      </w:r>
      <w:r>
        <w:rPr>
          <w:rFonts w:ascii="Helvetica Neue" w:eastAsia="Times New Roman" w:hAnsi="Helvetica Neue" w:cs="Times New Roman"/>
          <w:color w:val="000000"/>
          <w:lang w:val="en-GB"/>
        </w:rPr>
        <w:t>Prof. Dr. Göksel SOMAY</w:t>
      </w:r>
      <w:r w:rsidR="003F65B6" w:rsidRPr="00A5198A">
        <w:rPr>
          <w:rFonts w:ascii="Helvetica Neue" w:eastAsia="Times New Roman" w:hAnsi="Helvetica Neue" w:cs="Times New Roman"/>
          <w:color w:val="000000"/>
          <w:lang w:val="en-GB"/>
        </w:rPr>
        <w:t xml:space="preserve"> </w:t>
      </w:r>
      <w:r w:rsidR="00A5198A" w:rsidRPr="00A5198A">
        <w:rPr>
          <w:rFonts w:ascii="Helvetica Neue" w:eastAsia="Times New Roman" w:hAnsi="Helvetica Neue" w:cs="Times New Roman"/>
          <w:color w:val="000000"/>
          <w:lang w:val="en-GB"/>
        </w:rPr>
        <w:t xml:space="preserve">tarafından işlenen kişisel verilere erişim sağlayamaz. Kişisel Verilerin Korunması ve İşlenmesi Politikası ile birlikte </w:t>
      </w:r>
      <w:r>
        <w:rPr>
          <w:rFonts w:ascii="Helvetica Neue" w:eastAsia="Times New Roman" w:hAnsi="Helvetica Neue" w:cs="Times New Roman"/>
          <w:color w:val="000000"/>
          <w:lang w:val="en-GB"/>
        </w:rPr>
        <w:t>Prof. Dr. Göksel SOMAY</w:t>
      </w:r>
      <w:r w:rsidR="009A29FB">
        <w:rPr>
          <w:rFonts w:ascii="Helvetica Neue" w:eastAsia="Times New Roman" w:hAnsi="Helvetica Neue" w:cs="Times New Roman"/>
          <w:color w:val="000000"/>
          <w:lang w:val="en-GB"/>
        </w:rPr>
        <w:t>’</w:t>
      </w:r>
      <w:r w:rsidR="005F178B">
        <w:rPr>
          <w:rFonts w:ascii="Helvetica Neue" w:eastAsia="Times New Roman" w:hAnsi="Helvetica Neue" w:cs="Times New Roman"/>
          <w:color w:val="000000"/>
          <w:lang w:val="en-GB"/>
        </w:rPr>
        <w:t>ı</w:t>
      </w:r>
      <w:r w:rsidR="001F4820">
        <w:rPr>
          <w:rFonts w:ascii="Helvetica Neue" w:eastAsia="Times New Roman" w:hAnsi="Helvetica Neue" w:cs="Times New Roman"/>
          <w:color w:val="000000"/>
          <w:lang w:val="en-GB"/>
        </w:rPr>
        <w:t>n</w:t>
      </w:r>
      <w:r w:rsidR="009A29FB">
        <w:rPr>
          <w:rFonts w:ascii="Helvetica Neue" w:eastAsia="Times New Roman" w:hAnsi="Helvetica Neue" w:cs="Times New Roman"/>
          <w:color w:val="000000"/>
          <w:lang w:val="en-GB"/>
        </w:rPr>
        <w:t xml:space="preserve"> </w:t>
      </w:r>
      <w:r w:rsidR="00A5198A" w:rsidRPr="00A5198A">
        <w:rPr>
          <w:rFonts w:ascii="Helvetica Neue" w:eastAsia="Times New Roman" w:hAnsi="Helvetica Neue" w:cs="Times New Roman"/>
          <w:color w:val="000000"/>
          <w:lang w:val="en-GB"/>
        </w:rPr>
        <w:t>benimsediği veri güvenliği ilkeleri sürdürülebilir kılınmış olacaktır.</w:t>
      </w:r>
    </w:p>
    <w:p w14:paraId="66750354" w14:textId="320D8A21" w:rsidR="009A29FB" w:rsidRDefault="009A29FB" w:rsidP="00A5198A">
      <w:pPr>
        <w:spacing w:after="100" w:afterAutospacing="1"/>
        <w:rPr>
          <w:rFonts w:ascii="Helvetica Neue" w:eastAsia="Times New Roman" w:hAnsi="Helvetica Neue" w:cs="Times New Roman"/>
          <w:color w:val="000000"/>
          <w:lang w:val="en-GB"/>
        </w:rPr>
      </w:pPr>
    </w:p>
    <w:p w14:paraId="22267006" w14:textId="77777777" w:rsidR="00093692" w:rsidRDefault="00093692" w:rsidP="00A5198A">
      <w:pPr>
        <w:spacing w:after="100" w:afterAutospacing="1"/>
        <w:rPr>
          <w:rFonts w:ascii="Helvetica Neue" w:eastAsia="Times New Roman" w:hAnsi="Helvetica Neue" w:cs="Times New Roman"/>
          <w:color w:val="000000"/>
          <w:lang w:val="en-GB"/>
        </w:rPr>
      </w:pPr>
    </w:p>
    <w:p w14:paraId="37A44F20" w14:textId="77777777" w:rsidR="00093692" w:rsidRDefault="00093692" w:rsidP="00A5198A">
      <w:pPr>
        <w:spacing w:after="100" w:afterAutospacing="1"/>
        <w:rPr>
          <w:rFonts w:ascii="Helvetica Neue" w:eastAsia="Times New Roman" w:hAnsi="Helvetica Neue" w:cs="Times New Roman"/>
          <w:color w:val="000000"/>
          <w:lang w:val="en-GB"/>
        </w:rPr>
      </w:pPr>
    </w:p>
    <w:p w14:paraId="295D278E" w14:textId="77777777" w:rsidR="00A5198A" w:rsidRPr="00A5198A" w:rsidRDefault="00A5198A" w:rsidP="00A5198A">
      <w:pPr>
        <w:spacing w:after="100" w:afterAutospacing="1"/>
        <w:rPr>
          <w:rFonts w:ascii="Helvetica Neue" w:eastAsia="Times New Roman" w:hAnsi="Helvetica Neue" w:cs="Times New Roman"/>
          <w:color w:val="000000"/>
          <w:lang w:val="en-GB"/>
        </w:rPr>
      </w:pPr>
      <w:r w:rsidRPr="00A5198A">
        <w:rPr>
          <w:rFonts w:ascii="Helvetica Neue" w:eastAsia="Times New Roman" w:hAnsi="Helvetica Neue" w:cs="Times New Roman"/>
          <w:b/>
          <w:bCs/>
          <w:color w:val="000000"/>
          <w:lang w:val="en-GB"/>
        </w:rPr>
        <w:lastRenderedPageBreak/>
        <w:t>C. POLİTİKANIN HEDEFİ</w:t>
      </w:r>
    </w:p>
    <w:p w14:paraId="75C33B7D" w14:textId="5B8ACED1" w:rsidR="00A5198A" w:rsidRPr="00A5198A" w:rsidRDefault="008B1D76" w:rsidP="00A5198A">
      <w:pPr>
        <w:spacing w:after="100" w:afterAutospacing="1"/>
        <w:rPr>
          <w:rFonts w:ascii="Helvetica Neue" w:eastAsia="Times New Roman" w:hAnsi="Helvetica Neue" w:cs="Times New Roman"/>
          <w:color w:val="000000"/>
          <w:lang w:val="en-GB"/>
        </w:rPr>
      </w:pPr>
      <w:r>
        <w:rPr>
          <w:rFonts w:ascii="Helvetica Neue" w:eastAsia="Times New Roman" w:hAnsi="Helvetica Neue" w:cs="Times New Roman"/>
          <w:color w:val="000000"/>
          <w:lang w:val="en-GB"/>
        </w:rPr>
        <w:t>Prof. Dr. Göksel SOMAY</w:t>
      </w:r>
      <w:r w:rsidR="009A29FB">
        <w:rPr>
          <w:rFonts w:ascii="Helvetica Neue" w:eastAsia="Times New Roman" w:hAnsi="Helvetica Neue" w:cs="Times New Roman"/>
          <w:color w:val="000000"/>
          <w:lang w:val="en-GB"/>
        </w:rPr>
        <w:t xml:space="preserve"> </w:t>
      </w:r>
      <w:r w:rsidR="003F65B6">
        <w:rPr>
          <w:rFonts w:ascii="Helvetica Neue" w:eastAsia="Times New Roman" w:hAnsi="Helvetica Neue" w:cs="Times New Roman"/>
          <w:color w:val="000000"/>
          <w:lang w:val="en-GB"/>
        </w:rPr>
        <w:t xml:space="preserve">Muayenehanesi </w:t>
      </w:r>
      <w:r w:rsidR="00A5198A" w:rsidRPr="00A5198A">
        <w:rPr>
          <w:rFonts w:ascii="Helvetica Neue" w:eastAsia="Times New Roman" w:hAnsi="Helvetica Neue" w:cs="Times New Roman"/>
          <w:color w:val="000000"/>
          <w:lang w:val="en-GB"/>
        </w:rPr>
        <w:t xml:space="preserve">Politikası ile, </w:t>
      </w:r>
      <w:r w:rsidR="00F663FA">
        <w:rPr>
          <w:rFonts w:ascii="Helvetica Neue" w:eastAsia="Times New Roman" w:hAnsi="Helvetica Neue" w:cs="Times New Roman"/>
          <w:color w:val="000000"/>
          <w:lang w:val="en-GB"/>
        </w:rPr>
        <w:t xml:space="preserve">işletme </w:t>
      </w:r>
      <w:r w:rsidR="00A5198A" w:rsidRPr="00A5198A">
        <w:rPr>
          <w:rFonts w:ascii="Helvetica Neue" w:eastAsia="Times New Roman" w:hAnsi="Helvetica Neue" w:cs="Times New Roman"/>
          <w:color w:val="000000"/>
          <w:lang w:val="en-GB"/>
        </w:rPr>
        <w:t>bünyesinde kişisel verilerin hukuka uygun olarak işlenmesi ve korunması konusunda farkındalığın oluşması hedefi doğrultusunda gerekli sistemleri oluşturmak ve mevzuata uyumunu temin etmek için gereken düzenin kurulması amaçlanmaktadır. Bu kapsamda Politika ile KVK Kanunu ve ilgili mevzuat ile ortaya konulan düzenlemelerin uygulanması bakımından yol gösterme hedefi gözetmektedir.</w:t>
      </w:r>
    </w:p>
    <w:p w14:paraId="5DCE207F" w14:textId="77777777" w:rsidR="00A5198A" w:rsidRPr="00A5198A" w:rsidRDefault="00A5198A" w:rsidP="00A5198A">
      <w:pPr>
        <w:spacing w:after="100" w:afterAutospacing="1"/>
        <w:rPr>
          <w:rFonts w:ascii="Helvetica Neue" w:eastAsia="Times New Roman" w:hAnsi="Helvetica Neue" w:cs="Times New Roman"/>
          <w:color w:val="000000"/>
          <w:lang w:val="en-GB"/>
        </w:rPr>
      </w:pPr>
      <w:r w:rsidRPr="00A5198A">
        <w:rPr>
          <w:rFonts w:ascii="Helvetica Neue" w:eastAsia="Times New Roman" w:hAnsi="Helvetica Neue" w:cs="Times New Roman"/>
          <w:b/>
          <w:bCs/>
          <w:color w:val="000000"/>
          <w:lang w:val="en-GB"/>
        </w:rPr>
        <w:t>D. TANIM VE KISALTMALAR</w:t>
      </w:r>
    </w:p>
    <w:tbl>
      <w:tblPr>
        <w:tblW w:w="9603" w:type="dxa"/>
        <w:tblBorders>
          <w:top w:val="single" w:sz="6" w:space="0" w:color="CCCCCC"/>
          <w:left w:val="single" w:sz="6" w:space="0" w:color="CCCCCC"/>
          <w:bottom w:val="single" w:sz="6" w:space="0" w:color="CCCCCC"/>
          <w:right w:val="single" w:sz="6" w:space="0" w:color="CCCCCC"/>
        </w:tblBorders>
        <w:shd w:val="clear" w:color="auto" w:fill="F3F3F3"/>
        <w:tblCellMar>
          <w:top w:w="15" w:type="dxa"/>
          <w:left w:w="15" w:type="dxa"/>
          <w:bottom w:w="15" w:type="dxa"/>
          <w:right w:w="15" w:type="dxa"/>
        </w:tblCellMar>
        <w:tblLook w:val="04A0" w:firstRow="1" w:lastRow="0" w:firstColumn="1" w:lastColumn="0" w:noHBand="0" w:noVBand="1"/>
      </w:tblPr>
      <w:tblGrid>
        <w:gridCol w:w="9603"/>
      </w:tblGrid>
      <w:tr w:rsidR="00A5198A" w:rsidRPr="00A5198A" w14:paraId="672B13E7" w14:textId="77777777" w:rsidTr="00A5198A">
        <w:tc>
          <w:tcPr>
            <w:tcW w:w="0" w:type="auto"/>
            <w:shd w:val="clear" w:color="auto" w:fill="F3F3F3"/>
            <w:tcMar>
              <w:top w:w="150" w:type="dxa"/>
              <w:left w:w="180" w:type="dxa"/>
              <w:bottom w:w="150" w:type="dxa"/>
              <w:right w:w="180" w:type="dxa"/>
            </w:tcMar>
            <w:hideMark/>
          </w:tcPr>
          <w:p w14:paraId="47C18C2A" w14:textId="14A3CE23" w:rsidR="00A5198A" w:rsidRPr="00A5198A" w:rsidRDefault="00DE219A" w:rsidP="00A5198A">
            <w:pPr>
              <w:spacing w:after="360"/>
              <w:rPr>
                <w:rFonts w:ascii="Times New Roman" w:eastAsia="Times New Roman" w:hAnsi="Times New Roman" w:cs="Times New Roman"/>
                <w:lang w:val="en-GB"/>
              </w:rPr>
            </w:pPr>
            <w:r>
              <w:rPr>
                <w:rFonts w:ascii="Times New Roman" w:eastAsia="Times New Roman" w:hAnsi="Times New Roman" w:cs="Times New Roman"/>
                <w:b/>
                <w:bCs/>
                <w:lang w:val="en-GB"/>
              </w:rPr>
              <w:t>Veri Sorumlusu</w:t>
            </w:r>
            <w:r w:rsidR="00A5198A" w:rsidRPr="00A5198A">
              <w:rPr>
                <w:rFonts w:ascii="Times New Roman" w:eastAsia="Times New Roman" w:hAnsi="Times New Roman" w:cs="Times New Roman"/>
                <w:b/>
                <w:bCs/>
                <w:lang w:val="en-GB"/>
              </w:rPr>
              <w:t>:</w:t>
            </w:r>
            <w:r w:rsidR="00A5198A" w:rsidRPr="00A5198A">
              <w:rPr>
                <w:rFonts w:ascii="Times New Roman" w:eastAsia="Times New Roman" w:hAnsi="Times New Roman" w:cs="Times New Roman"/>
                <w:lang w:val="en-GB"/>
              </w:rPr>
              <w:t> </w:t>
            </w:r>
            <w:r w:rsidR="008B1D76">
              <w:rPr>
                <w:rFonts w:ascii="Times New Roman" w:eastAsia="Times New Roman" w:hAnsi="Times New Roman" w:cs="Times New Roman"/>
              </w:rPr>
              <w:t>Prof. Dr. Göksel SOMAY</w:t>
            </w:r>
          </w:p>
        </w:tc>
      </w:tr>
      <w:tr w:rsidR="00A5198A" w:rsidRPr="00A5198A" w14:paraId="0418B110" w14:textId="77777777" w:rsidTr="00A5198A">
        <w:tc>
          <w:tcPr>
            <w:tcW w:w="0" w:type="auto"/>
            <w:shd w:val="clear" w:color="auto" w:fill="F3F3F3"/>
            <w:tcMar>
              <w:top w:w="150" w:type="dxa"/>
              <w:left w:w="180" w:type="dxa"/>
              <w:bottom w:w="150" w:type="dxa"/>
              <w:right w:w="180" w:type="dxa"/>
            </w:tcMar>
            <w:hideMark/>
          </w:tcPr>
          <w:p w14:paraId="7AA76D4A" w14:textId="77777777" w:rsidR="00A5198A" w:rsidRPr="00DE219A" w:rsidRDefault="00A5198A" w:rsidP="00A5198A">
            <w:pPr>
              <w:spacing w:after="360"/>
              <w:rPr>
                <w:rFonts w:ascii="Times New Roman" w:eastAsia="Times New Roman" w:hAnsi="Times New Roman" w:cs="Times New Roman"/>
              </w:rPr>
            </w:pPr>
            <w:r w:rsidRPr="00DE219A">
              <w:rPr>
                <w:rFonts w:ascii="Times New Roman" w:eastAsia="Times New Roman" w:hAnsi="Times New Roman" w:cs="Times New Roman"/>
                <w:b/>
                <w:bCs/>
              </w:rPr>
              <w:t>Açık Rıza:</w:t>
            </w:r>
            <w:r w:rsidRPr="00DE219A">
              <w:rPr>
                <w:rFonts w:ascii="Times New Roman" w:eastAsia="Times New Roman" w:hAnsi="Times New Roman" w:cs="Times New Roman"/>
              </w:rPr>
              <w:t> Belirli bir konuya ilişkin, bilgilendirilmeye ve özgür iradeye dayanan, tereddüte yer bırakmayacak açıklıkta, sadece o işlemle sınırlı olarak verilen onay.</w:t>
            </w:r>
          </w:p>
        </w:tc>
      </w:tr>
      <w:tr w:rsidR="00A5198A" w:rsidRPr="00A5198A" w14:paraId="2F346CBA" w14:textId="77777777" w:rsidTr="00A5198A">
        <w:tc>
          <w:tcPr>
            <w:tcW w:w="0" w:type="auto"/>
            <w:shd w:val="clear" w:color="auto" w:fill="F3F3F3"/>
            <w:tcMar>
              <w:top w:w="150" w:type="dxa"/>
              <w:left w:w="180" w:type="dxa"/>
              <w:bottom w:w="150" w:type="dxa"/>
              <w:right w:w="180" w:type="dxa"/>
            </w:tcMar>
            <w:hideMark/>
          </w:tcPr>
          <w:p w14:paraId="424D6BFC" w14:textId="77777777" w:rsidR="00A5198A" w:rsidRPr="00DE219A" w:rsidRDefault="00A5198A" w:rsidP="00A5198A">
            <w:pPr>
              <w:spacing w:after="360"/>
              <w:rPr>
                <w:rFonts w:ascii="Times New Roman" w:eastAsia="Times New Roman" w:hAnsi="Times New Roman" w:cs="Times New Roman"/>
              </w:rPr>
            </w:pPr>
            <w:r w:rsidRPr="00DE219A">
              <w:rPr>
                <w:rFonts w:ascii="Times New Roman" w:eastAsia="Times New Roman" w:hAnsi="Times New Roman" w:cs="Times New Roman"/>
                <w:b/>
                <w:bCs/>
              </w:rPr>
              <w:t>Anonim Hale Getirme:</w:t>
            </w:r>
            <w:r w:rsidRPr="00DE219A">
              <w:rPr>
                <w:rFonts w:ascii="Times New Roman" w:eastAsia="Times New Roman" w:hAnsi="Times New Roman" w:cs="Times New Roman"/>
              </w:rPr>
              <w:t> Kişisel verilerin, başka verilerle eşleştirilerek dahi hiçbir surette kimliği belirli veya belirlenebilir bir gerçek kişiyle ilişkilendirilemeyecek hale getirilmesidir.</w:t>
            </w:r>
          </w:p>
        </w:tc>
      </w:tr>
      <w:tr w:rsidR="00A5198A" w:rsidRPr="00A5198A" w14:paraId="5B3FDA74" w14:textId="77777777" w:rsidTr="00A5198A">
        <w:tc>
          <w:tcPr>
            <w:tcW w:w="0" w:type="auto"/>
            <w:shd w:val="clear" w:color="auto" w:fill="F3F3F3"/>
            <w:tcMar>
              <w:top w:w="150" w:type="dxa"/>
              <w:left w:w="180" w:type="dxa"/>
              <w:bottom w:w="150" w:type="dxa"/>
              <w:right w:w="180" w:type="dxa"/>
            </w:tcMar>
            <w:hideMark/>
          </w:tcPr>
          <w:p w14:paraId="093BEEAB" w14:textId="3FAF85E3" w:rsidR="00A5198A" w:rsidRPr="00A5198A" w:rsidRDefault="00A5198A" w:rsidP="00A5198A">
            <w:pPr>
              <w:spacing w:after="360"/>
              <w:rPr>
                <w:rFonts w:ascii="Times New Roman" w:eastAsia="Times New Roman" w:hAnsi="Times New Roman" w:cs="Times New Roman"/>
                <w:lang w:val="en-GB"/>
              </w:rPr>
            </w:pPr>
            <w:r w:rsidRPr="00A5198A">
              <w:rPr>
                <w:rFonts w:ascii="Times New Roman" w:eastAsia="Times New Roman" w:hAnsi="Times New Roman" w:cs="Times New Roman"/>
                <w:b/>
                <w:bCs/>
                <w:lang w:val="en-GB"/>
              </w:rPr>
              <w:t>Çalışan:</w:t>
            </w:r>
            <w:r w:rsidRPr="00A5198A">
              <w:rPr>
                <w:rFonts w:ascii="Times New Roman" w:eastAsia="Times New Roman" w:hAnsi="Times New Roman" w:cs="Times New Roman"/>
                <w:lang w:val="en-GB"/>
              </w:rPr>
              <w:t> </w:t>
            </w:r>
            <w:r w:rsidR="00DE219A">
              <w:rPr>
                <w:rFonts w:ascii="Times New Roman" w:eastAsia="Times New Roman" w:hAnsi="Times New Roman" w:cs="Times New Roman"/>
                <w:lang w:val="en-GB"/>
              </w:rPr>
              <w:t>P</w:t>
            </w:r>
            <w:r w:rsidRPr="00A5198A">
              <w:rPr>
                <w:rFonts w:ascii="Times New Roman" w:eastAsia="Times New Roman" w:hAnsi="Times New Roman" w:cs="Times New Roman"/>
                <w:lang w:val="en-GB"/>
              </w:rPr>
              <w:t>ersonel.</w:t>
            </w:r>
          </w:p>
        </w:tc>
      </w:tr>
      <w:tr w:rsidR="00A5198A" w:rsidRPr="00A5198A" w14:paraId="64C9DC66" w14:textId="77777777" w:rsidTr="00A5198A">
        <w:tc>
          <w:tcPr>
            <w:tcW w:w="0" w:type="auto"/>
            <w:shd w:val="clear" w:color="auto" w:fill="F3F3F3"/>
            <w:tcMar>
              <w:top w:w="150" w:type="dxa"/>
              <w:left w:w="180" w:type="dxa"/>
              <w:bottom w:w="150" w:type="dxa"/>
              <w:right w:w="180" w:type="dxa"/>
            </w:tcMar>
            <w:hideMark/>
          </w:tcPr>
          <w:p w14:paraId="3BAC8728" w14:textId="77777777" w:rsidR="00A5198A" w:rsidRPr="00DE219A" w:rsidRDefault="00A5198A" w:rsidP="00A5198A">
            <w:pPr>
              <w:spacing w:after="360"/>
              <w:rPr>
                <w:rFonts w:ascii="Times New Roman" w:eastAsia="Times New Roman" w:hAnsi="Times New Roman" w:cs="Times New Roman"/>
              </w:rPr>
            </w:pPr>
            <w:r w:rsidRPr="00DE219A">
              <w:rPr>
                <w:rFonts w:ascii="Times New Roman" w:eastAsia="Times New Roman" w:hAnsi="Times New Roman" w:cs="Times New Roman"/>
                <w:b/>
                <w:bCs/>
              </w:rPr>
              <w:t>İlgili Kişi:</w:t>
            </w:r>
            <w:r w:rsidRPr="00DE219A">
              <w:rPr>
                <w:rFonts w:ascii="Times New Roman" w:eastAsia="Times New Roman" w:hAnsi="Times New Roman" w:cs="Times New Roman"/>
              </w:rPr>
              <w:t> Kişisel verisi işlenen gerçek kişi.</w:t>
            </w:r>
          </w:p>
        </w:tc>
      </w:tr>
      <w:tr w:rsidR="00A5198A" w:rsidRPr="00A5198A" w14:paraId="7481BDA1" w14:textId="77777777" w:rsidTr="00A5198A">
        <w:tc>
          <w:tcPr>
            <w:tcW w:w="0" w:type="auto"/>
            <w:shd w:val="clear" w:color="auto" w:fill="F3F3F3"/>
            <w:tcMar>
              <w:top w:w="150" w:type="dxa"/>
              <w:left w:w="180" w:type="dxa"/>
              <w:bottom w:w="150" w:type="dxa"/>
              <w:right w:w="180" w:type="dxa"/>
            </w:tcMar>
            <w:hideMark/>
          </w:tcPr>
          <w:p w14:paraId="2F193136" w14:textId="77777777" w:rsidR="00A5198A" w:rsidRPr="00DE219A" w:rsidRDefault="00A5198A" w:rsidP="00A5198A">
            <w:pPr>
              <w:spacing w:after="360"/>
              <w:rPr>
                <w:rFonts w:ascii="Times New Roman" w:eastAsia="Times New Roman" w:hAnsi="Times New Roman" w:cs="Times New Roman"/>
              </w:rPr>
            </w:pPr>
            <w:r w:rsidRPr="00DE219A">
              <w:rPr>
                <w:rFonts w:ascii="Times New Roman" w:eastAsia="Times New Roman" w:hAnsi="Times New Roman" w:cs="Times New Roman"/>
                <w:b/>
                <w:bCs/>
              </w:rPr>
              <w:t>Kişisel Veri:</w:t>
            </w:r>
            <w:r w:rsidRPr="00DE219A">
              <w:rPr>
                <w:rFonts w:ascii="Times New Roman" w:eastAsia="Times New Roman" w:hAnsi="Times New Roman" w:cs="Times New Roman"/>
              </w:rPr>
              <w:t> Kimliği belirli veya belirlenebilir gerçek kişiye ilişkin her türlü bilgi.</w:t>
            </w:r>
          </w:p>
        </w:tc>
      </w:tr>
      <w:tr w:rsidR="00A5198A" w:rsidRPr="00A5198A" w14:paraId="3E93EB04" w14:textId="77777777" w:rsidTr="00A5198A">
        <w:tc>
          <w:tcPr>
            <w:tcW w:w="0" w:type="auto"/>
            <w:shd w:val="clear" w:color="auto" w:fill="F3F3F3"/>
            <w:tcMar>
              <w:top w:w="150" w:type="dxa"/>
              <w:left w:w="180" w:type="dxa"/>
              <w:bottom w:w="150" w:type="dxa"/>
              <w:right w:w="180" w:type="dxa"/>
            </w:tcMar>
            <w:hideMark/>
          </w:tcPr>
          <w:p w14:paraId="3054C19A" w14:textId="77777777" w:rsidR="00A5198A" w:rsidRPr="00DE219A" w:rsidRDefault="00A5198A" w:rsidP="00A5198A">
            <w:pPr>
              <w:spacing w:after="360"/>
              <w:rPr>
                <w:rFonts w:ascii="Times New Roman" w:eastAsia="Times New Roman" w:hAnsi="Times New Roman" w:cs="Times New Roman"/>
              </w:rPr>
            </w:pPr>
            <w:r w:rsidRPr="00DE219A">
              <w:rPr>
                <w:rFonts w:ascii="Times New Roman" w:eastAsia="Times New Roman" w:hAnsi="Times New Roman" w:cs="Times New Roman"/>
                <w:b/>
                <w:bCs/>
              </w:rPr>
              <w:t>Özel Nitelikli Kişisel Veri:</w:t>
            </w:r>
            <w:r w:rsidRPr="00DE219A">
              <w:rPr>
                <w:rFonts w:ascii="Times New Roman" w:eastAsia="Times New Roman" w:hAnsi="Times New Roman" w:cs="Times New Roman"/>
              </w:rPr>
              <w:t> Kişilerin, ırkı, etnik kökeni, siyasi düşüncesi, felsefi inancı, dini, mezhebi, veya diğer inançları, kılık ve kıyafeti, dernek, vakıf ya da sendika üyeliği, sağlığı, cinsel hayatı, ceza mahkumiyeti, güvenlik tedbirleriyle ilgili verileri ile biyometrik ve genetik verileri.</w:t>
            </w:r>
          </w:p>
        </w:tc>
      </w:tr>
      <w:tr w:rsidR="00A5198A" w:rsidRPr="00A5198A" w14:paraId="185F080D" w14:textId="77777777" w:rsidTr="00A5198A">
        <w:tc>
          <w:tcPr>
            <w:tcW w:w="0" w:type="auto"/>
            <w:shd w:val="clear" w:color="auto" w:fill="F3F3F3"/>
            <w:tcMar>
              <w:top w:w="150" w:type="dxa"/>
              <w:left w:w="180" w:type="dxa"/>
              <w:bottom w:w="150" w:type="dxa"/>
              <w:right w:w="180" w:type="dxa"/>
            </w:tcMar>
            <w:hideMark/>
          </w:tcPr>
          <w:p w14:paraId="4BABC986" w14:textId="77777777" w:rsidR="00A5198A" w:rsidRPr="00DE219A" w:rsidRDefault="00A5198A" w:rsidP="00A5198A">
            <w:pPr>
              <w:spacing w:after="360"/>
              <w:rPr>
                <w:rFonts w:ascii="Times New Roman" w:eastAsia="Times New Roman" w:hAnsi="Times New Roman" w:cs="Times New Roman"/>
              </w:rPr>
            </w:pPr>
            <w:r w:rsidRPr="00DE219A">
              <w:rPr>
                <w:rFonts w:ascii="Times New Roman" w:eastAsia="Times New Roman" w:hAnsi="Times New Roman" w:cs="Times New Roman"/>
                <w:b/>
                <w:bCs/>
              </w:rPr>
              <w:t>Kişisel Verilerin İşlenmesi:</w:t>
            </w:r>
            <w:r w:rsidRPr="00DE219A">
              <w:rPr>
                <w:rFonts w:ascii="Times New Roman" w:eastAsia="Times New Roman" w:hAnsi="Times New Roman" w:cs="Times New Roman"/>
              </w:rPr>
              <w:t> Kişisel verilerin tamamen veya kısmen otomatik olan ya da herhangi bir veri kayıt sisteminin parçası olmak kaydıyla otomatik olmayan yollarla elde edilmesi, kaydedilmesi, depolanması, saklanması, değiştirilmesi, yeniden düzenlenmesi, açıklanması, aktarılması, devralınması, elde edilebilir hale getirilmesi, sınıflandırılması ya da kullanılmasının engellenmesi gibi veriler üzerinde gerçekleştirilen her türlü işlem</w:t>
            </w:r>
          </w:p>
        </w:tc>
      </w:tr>
      <w:tr w:rsidR="00A5198A" w:rsidRPr="00A5198A" w14:paraId="62C34757" w14:textId="77777777" w:rsidTr="00A5198A">
        <w:tc>
          <w:tcPr>
            <w:tcW w:w="0" w:type="auto"/>
            <w:shd w:val="clear" w:color="auto" w:fill="F3F3F3"/>
            <w:tcMar>
              <w:top w:w="150" w:type="dxa"/>
              <w:left w:w="180" w:type="dxa"/>
              <w:bottom w:w="150" w:type="dxa"/>
              <w:right w:w="180" w:type="dxa"/>
            </w:tcMar>
            <w:hideMark/>
          </w:tcPr>
          <w:p w14:paraId="10C4A38E" w14:textId="77777777" w:rsidR="00A5198A" w:rsidRPr="00DE219A" w:rsidRDefault="00A5198A" w:rsidP="00A5198A">
            <w:pPr>
              <w:spacing w:after="360"/>
              <w:rPr>
                <w:rFonts w:ascii="Times New Roman" w:eastAsia="Times New Roman" w:hAnsi="Times New Roman" w:cs="Times New Roman"/>
              </w:rPr>
            </w:pPr>
            <w:r w:rsidRPr="00DE219A">
              <w:rPr>
                <w:rFonts w:ascii="Times New Roman" w:eastAsia="Times New Roman" w:hAnsi="Times New Roman" w:cs="Times New Roman"/>
                <w:b/>
                <w:bCs/>
              </w:rPr>
              <w:t>Veri İşleyen:</w:t>
            </w:r>
            <w:r w:rsidRPr="00DE219A">
              <w:rPr>
                <w:rFonts w:ascii="Times New Roman" w:eastAsia="Times New Roman" w:hAnsi="Times New Roman" w:cs="Times New Roman"/>
              </w:rPr>
              <w:t xml:space="preserve"> Veri sorumlusunun verdiği yetkiye dayanarak veri sorumlusu adına kişisel </w:t>
            </w:r>
            <w:r w:rsidRPr="00DE219A">
              <w:rPr>
                <w:rFonts w:ascii="Times New Roman" w:eastAsia="Times New Roman" w:hAnsi="Times New Roman" w:cs="Times New Roman"/>
              </w:rPr>
              <w:lastRenderedPageBreak/>
              <w:t>verileri işleyen gerçek veya tüzel kişi.</w:t>
            </w:r>
          </w:p>
        </w:tc>
      </w:tr>
      <w:tr w:rsidR="00A5198A" w:rsidRPr="00A5198A" w14:paraId="7D1A2462" w14:textId="77777777" w:rsidTr="00A5198A">
        <w:tc>
          <w:tcPr>
            <w:tcW w:w="0" w:type="auto"/>
            <w:shd w:val="clear" w:color="auto" w:fill="F3F3F3"/>
            <w:tcMar>
              <w:top w:w="150" w:type="dxa"/>
              <w:left w:w="180" w:type="dxa"/>
              <w:bottom w:w="150" w:type="dxa"/>
              <w:right w:w="180" w:type="dxa"/>
            </w:tcMar>
            <w:hideMark/>
          </w:tcPr>
          <w:p w14:paraId="7894BCC1" w14:textId="77777777" w:rsidR="00A5198A" w:rsidRPr="00DE219A" w:rsidRDefault="00A5198A" w:rsidP="00A5198A">
            <w:pPr>
              <w:spacing w:after="360"/>
              <w:rPr>
                <w:rFonts w:ascii="Times New Roman" w:eastAsia="Times New Roman" w:hAnsi="Times New Roman" w:cs="Times New Roman"/>
              </w:rPr>
            </w:pPr>
            <w:r w:rsidRPr="00DE219A">
              <w:rPr>
                <w:rFonts w:ascii="Times New Roman" w:eastAsia="Times New Roman" w:hAnsi="Times New Roman" w:cs="Times New Roman"/>
                <w:b/>
                <w:bCs/>
              </w:rPr>
              <w:lastRenderedPageBreak/>
              <w:t>Veri Sorumlusu:</w:t>
            </w:r>
            <w:r w:rsidRPr="00DE219A">
              <w:rPr>
                <w:rFonts w:ascii="Times New Roman" w:eastAsia="Times New Roman" w:hAnsi="Times New Roman" w:cs="Times New Roman"/>
              </w:rPr>
              <w:t> Kişisel verilerin işleme amaçlarını ve vasıtalarını belirleyen, veri kayıt sisteminin kurulmasında ve yönetilmesinden sorumlu gerçek veya tüzel kişi</w:t>
            </w:r>
          </w:p>
        </w:tc>
      </w:tr>
      <w:tr w:rsidR="00A5198A" w:rsidRPr="00A5198A" w14:paraId="6F466A80" w14:textId="77777777" w:rsidTr="00A5198A">
        <w:tc>
          <w:tcPr>
            <w:tcW w:w="0" w:type="auto"/>
            <w:shd w:val="clear" w:color="auto" w:fill="F3F3F3"/>
            <w:tcMar>
              <w:top w:w="150" w:type="dxa"/>
              <w:left w:w="180" w:type="dxa"/>
              <w:bottom w:w="150" w:type="dxa"/>
              <w:right w:w="180" w:type="dxa"/>
            </w:tcMar>
            <w:hideMark/>
          </w:tcPr>
          <w:p w14:paraId="6EF2AF92" w14:textId="77777777" w:rsidR="00A5198A" w:rsidRPr="00A5198A" w:rsidRDefault="00A5198A" w:rsidP="00A5198A">
            <w:pPr>
              <w:spacing w:after="360"/>
              <w:rPr>
                <w:rFonts w:ascii="Times New Roman" w:eastAsia="Times New Roman" w:hAnsi="Times New Roman" w:cs="Times New Roman"/>
                <w:lang w:val="en-GB"/>
              </w:rPr>
            </w:pPr>
            <w:r w:rsidRPr="00A5198A">
              <w:rPr>
                <w:rFonts w:ascii="Times New Roman" w:eastAsia="Times New Roman" w:hAnsi="Times New Roman" w:cs="Times New Roman"/>
                <w:b/>
                <w:bCs/>
                <w:lang w:val="en-GB"/>
              </w:rPr>
              <w:t>KVK Kurulu:</w:t>
            </w:r>
            <w:r w:rsidRPr="00A5198A">
              <w:rPr>
                <w:rFonts w:ascii="Times New Roman" w:eastAsia="Times New Roman" w:hAnsi="Times New Roman" w:cs="Times New Roman"/>
                <w:lang w:val="en-GB"/>
              </w:rPr>
              <w:t> Kişisel Verileri Koruma Kurulu.</w:t>
            </w:r>
          </w:p>
        </w:tc>
      </w:tr>
      <w:tr w:rsidR="00A5198A" w:rsidRPr="00A5198A" w14:paraId="287AB1B7" w14:textId="77777777" w:rsidTr="00A5198A">
        <w:tc>
          <w:tcPr>
            <w:tcW w:w="0" w:type="auto"/>
            <w:shd w:val="clear" w:color="auto" w:fill="F3F3F3"/>
            <w:tcMar>
              <w:top w:w="150" w:type="dxa"/>
              <w:left w:w="180" w:type="dxa"/>
              <w:bottom w:w="150" w:type="dxa"/>
              <w:right w:w="180" w:type="dxa"/>
            </w:tcMar>
            <w:hideMark/>
          </w:tcPr>
          <w:p w14:paraId="7B709114" w14:textId="7162C405" w:rsidR="00A5198A" w:rsidRPr="00DE219A" w:rsidRDefault="00A5198A" w:rsidP="00A5198A">
            <w:pPr>
              <w:spacing w:after="360"/>
              <w:rPr>
                <w:rFonts w:ascii="Times New Roman" w:eastAsia="Times New Roman" w:hAnsi="Times New Roman" w:cs="Times New Roman"/>
              </w:rPr>
            </w:pPr>
            <w:r w:rsidRPr="00DE219A">
              <w:rPr>
                <w:rFonts w:ascii="Times New Roman" w:eastAsia="Times New Roman" w:hAnsi="Times New Roman" w:cs="Times New Roman"/>
                <w:b/>
                <w:bCs/>
              </w:rPr>
              <w:t>KVK Uyum Süreci:</w:t>
            </w:r>
            <w:r w:rsidRPr="00DE219A">
              <w:rPr>
                <w:rFonts w:ascii="Times New Roman" w:eastAsia="Times New Roman" w:hAnsi="Times New Roman" w:cs="Times New Roman"/>
              </w:rPr>
              <w:t> </w:t>
            </w:r>
            <w:r w:rsidR="008B1D76">
              <w:rPr>
                <w:rFonts w:ascii="Times New Roman" w:eastAsia="Times New Roman" w:hAnsi="Times New Roman" w:cs="Times New Roman"/>
              </w:rPr>
              <w:t>Prof. Dr. Göksel SOMAY</w:t>
            </w:r>
            <w:r w:rsidR="003F65B6" w:rsidRPr="00DE219A">
              <w:rPr>
                <w:rFonts w:ascii="Times New Roman" w:eastAsia="Times New Roman" w:hAnsi="Times New Roman" w:cs="Times New Roman"/>
              </w:rPr>
              <w:t xml:space="preserve"> </w:t>
            </w:r>
            <w:r w:rsidRPr="00DE219A">
              <w:rPr>
                <w:rFonts w:ascii="Times New Roman" w:eastAsia="Times New Roman" w:hAnsi="Times New Roman" w:cs="Times New Roman"/>
              </w:rPr>
              <w:t>tarafından yürürlüğe konulmuş, kişisel verilerin korunmasına ilişkin mevzuat ile uyumluluğun sağlanmasına ilişkin program.</w:t>
            </w:r>
          </w:p>
        </w:tc>
      </w:tr>
      <w:tr w:rsidR="00A5198A" w:rsidRPr="00A5198A" w14:paraId="5C46634F" w14:textId="77777777" w:rsidTr="00A5198A">
        <w:tc>
          <w:tcPr>
            <w:tcW w:w="0" w:type="auto"/>
            <w:shd w:val="clear" w:color="auto" w:fill="F3F3F3"/>
            <w:tcMar>
              <w:top w:w="150" w:type="dxa"/>
              <w:left w:w="180" w:type="dxa"/>
              <w:bottom w:w="150" w:type="dxa"/>
              <w:right w:w="180" w:type="dxa"/>
            </w:tcMar>
            <w:hideMark/>
          </w:tcPr>
          <w:p w14:paraId="0600804B" w14:textId="77777777" w:rsidR="00A5198A" w:rsidRPr="00A5198A" w:rsidRDefault="00A5198A" w:rsidP="00A5198A">
            <w:pPr>
              <w:spacing w:after="360"/>
              <w:rPr>
                <w:rFonts w:ascii="Times New Roman" w:eastAsia="Times New Roman" w:hAnsi="Times New Roman" w:cs="Times New Roman"/>
                <w:lang w:val="en-GB"/>
              </w:rPr>
            </w:pPr>
            <w:r w:rsidRPr="00A5198A">
              <w:rPr>
                <w:rFonts w:ascii="Times New Roman" w:eastAsia="Times New Roman" w:hAnsi="Times New Roman" w:cs="Times New Roman"/>
                <w:b/>
                <w:bCs/>
                <w:lang w:val="en-GB"/>
              </w:rPr>
              <w:t>KVK Kurumu:</w:t>
            </w:r>
            <w:r w:rsidRPr="00A5198A">
              <w:rPr>
                <w:rFonts w:ascii="Times New Roman" w:eastAsia="Times New Roman" w:hAnsi="Times New Roman" w:cs="Times New Roman"/>
                <w:lang w:val="en-GB"/>
              </w:rPr>
              <w:t> Kişisel Verileri Koruma Kurumu.</w:t>
            </w:r>
          </w:p>
        </w:tc>
      </w:tr>
      <w:tr w:rsidR="00A5198A" w:rsidRPr="00A5198A" w14:paraId="662698B2" w14:textId="77777777" w:rsidTr="00A5198A">
        <w:tc>
          <w:tcPr>
            <w:tcW w:w="0" w:type="auto"/>
            <w:shd w:val="clear" w:color="auto" w:fill="F3F3F3"/>
            <w:tcMar>
              <w:top w:w="150" w:type="dxa"/>
              <w:left w:w="180" w:type="dxa"/>
              <w:bottom w:w="150" w:type="dxa"/>
              <w:right w:w="180" w:type="dxa"/>
            </w:tcMar>
            <w:hideMark/>
          </w:tcPr>
          <w:p w14:paraId="135CB208" w14:textId="77777777" w:rsidR="00A5198A" w:rsidRPr="00DE219A" w:rsidRDefault="00A5198A" w:rsidP="00A5198A">
            <w:pPr>
              <w:spacing w:after="360"/>
              <w:rPr>
                <w:rFonts w:ascii="Times New Roman" w:eastAsia="Times New Roman" w:hAnsi="Times New Roman" w:cs="Times New Roman"/>
              </w:rPr>
            </w:pPr>
            <w:r w:rsidRPr="00DE219A">
              <w:rPr>
                <w:rFonts w:ascii="Times New Roman" w:eastAsia="Times New Roman" w:hAnsi="Times New Roman" w:cs="Times New Roman"/>
                <w:b/>
                <w:bCs/>
              </w:rPr>
              <w:t>KVKK:</w:t>
            </w:r>
            <w:r w:rsidRPr="00DE219A">
              <w:rPr>
                <w:rFonts w:ascii="Times New Roman" w:eastAsia="Times New Roman" w:hAnsi="Times New Roman" w:cs="Times New Roman"/>
              </w:rPr>
              <w:t> 7 Nisan 2016 tarihli ve 29677 sayılı Resmi Gazetede yayımlanan, 6698 Sayılı Kişisel Verilerin Korunması Kanunu</w:t>
            </w:r>
          </w:p>
        </w:tc>
      </w:tr>
      <w:tr w:rsidR="00A5198A" w:rsidRPr="00A5198A" w14:paraId="765A2DAE" w14:textId="77777777" w:rsidTr="00A5198A">
        <w:tc>
          <w:tcPr>
            <w:tcW w:w="0" w:type="auto"/>
            <w:shd w:val="clear" w:color="auto" w:fill="F3F3F3"/>
            <w:tcMar>
              <w:top w:w="150" w:type="dxa"/>
              <w:left w:w="180" w:type="dxa"/>
              <w:bottom w:w="150" w:type="dxa"/>
              <w:right w:w="180" w:type="dxa"/>
            </w:tcMar>
            <w:hideMark/>
          </w:tcPr>
          <w:p w14:paraId="71BCE2EA" w14:textId="25C3C177" w:rsidR="00A5198A" w:rsidRPr="003F65B6" w:rsidRDefault="00A5198A" w:rsidP="00A5198A">
            <w:pPr>
              <w:spacing w:after="360"/>
              <w:rPr>
                <w:rFonts w:ascii="Times New Roman" w:eastAsia="Times New Roman" w:hAnsi="Times New Roman" w:cs="Times New Roman"/>
              </w:rPr>
            </w:pPr>
            <w:r w:rsidRPr="003F65B6">
              <w:rPr>
                <w:rFonts w:ascii="Times New Roman" w:eastAsia="Times New Roman" w:hAnsi="Times New Roman" w:cs="Times New Roman"/>
                <w:b/>
                <w:bCs/>
              </w:rPr>
              <w:t>Politika:</w:t>
            </w:r>
            <w:r w:rsidRPr="003F65B6">
              <w:rPr>
                <w:rFonts w:ascii="Times New Roman" w:eastAsia="Times New Roman" w:hAnsi="Times New Roman" w:cs="Times New Roman"/>
              </w:rPr>
              <w:t> </w:t>
            </w:r>
            <w:r w:rsidR="008B1D76">
              <w:rPr>
                <w:rFonts w:ascii="Times New Roman" w:eastAsia="Times New Roman" w:hAnsi="Times New Roman" w:cs="Times New Roman"/>
              </w:rPr>
              <w:t>Prof. Dr. Göksel SOMAY</w:t>
            </w:r>
            <w:r w:rsidR="00F22A9D" w:rsidRPr="00DE219A">
              <w:rPr>
                <w:rFonts w:ascii="Times New Roman" w:eastAsia="Times New Roman" w:hAnsi="Times New Roman" w:cs="Times New Roman"/>
              </w:rPr>
              <w:t xml:space="preserve"> </w:t>
            </w:r>
            <w:r w:rsidR="003F65B6" w:rsidRPr="003F65B6">
              <w:rPr>
                <w:rFonts w:ascii="Times New Roman" w:eastAsia="Times New Roman" w:hAnsi="Times New Roman" w:cs="Times New Roman"/>
              </w:rPr>
              <w:t>Muayeneh</w:t>
            </w:r>
            <w:r w:rsidR="003F65B6">
              <w:rPr>
                <w:rFonts w:ascii="Times New Roman" w:eastAsia="Times New Roman" w:hAnsi="Times New Roman" w:cs="Times New Roman"/>
              </w:rPr>
              <w:t xml:space="preserve">anesi </w:t>
            </w:r>
            <w:r w:rsidRPr="003F65B6">
              <w:rPr>
                <w:rFonts w:ascii="Times New Roman" w:eastAsia="Times New Roman" w:hAnsi="Times New Roman" w:cs="Times New Roman"/>
              </w:rPr>
              <w:t>Kişisel Verilerin İşlenmesi ve Korunması Politikası.</w:t>
            </w:r>
          </w:p>
        </w:tc>
      </w:tr>
      <w:tr w:rsidR="00A5198A" w:rsidRPr="00A5198A" w14:paraId="56E4FEBD" w14:textId="77777777" w:rsidTr="00A5198A">
        <w:tc>
          <w:tcPr>
            <w:tcW w:w="0" w:type="auto"/>
            <w:shd w:val="clear" w:color="auto" w:fill="F3F3F3"/>
            <w:tcMar>
              <w:top w:w="150" w:type="dxa"/>
              <w:left w:w="180" w:type="dxa"/>
              <w:bottom w:w="150" w:type="dxa"/>
              <w:right w:w="180" w:type="dxa"/>
            </w:tcMar>
            <w:hideMark/>
          </w:tcPr>
          <w:p w14:paraId="7C976405" w14:textId="7592A5CF" w:rsidR="00A5198A" w:rsidRPr="00DE219A" w:rsidRDefault="00A5198A" w:rsidP="00A5198A">
            <w:pPr>
              <w:spacing w:after="360"/>
              <w:rPr>
                <w:rFonts w:ascii="Times New Roman" w:eastAsia="Times New Roman" w:hAnsi="Times New Roman" w:cs="Times New Roman"/>
              </w:rPr>
            </w:pPr>
            <w:r w:rsidRPr="00DE219A">
              <w:rPr>
                <w:rFonts w:ascii="Times New Roman" w:eastAsia="Times New Roman" w:hAnsi="Times New Roman" w:cs="Times New Roman"/>
                <w:b/>
                <w:bCs/>
              </w:rPr>
              <w:t>Kişisel Veri Saklama ve İmha Politikası:</w:t>
            </w:r>
            <w:r w:rsidRPr="00DE219A">
              <w:rPr>
                <w:rFonts w:ascii="Times New Roman" w:eastAsia="Times New Roman" w:hAnsi="Times New Roman" w:cs="Times New Roman"/>
              </w:rPr>
              <w:t xml:space="preserve"> Kişisel Verilerin Silinmesi, Yok Edilmesi, Anonim Hale Getirilmesi Hakkında Yönetmelik gereğince, </w:t>
            </w:r>
            <w:r w:rsidR="008B1D76">
              <w:rPr>
                <w:rFonts w:ascii="Times New Roman" w:eastAsia="Times New Roman" w:hAnsi="Times New Roman" w:cs="Times New Roman"/>
              </w:rPr>
              <w:t>Prof. Dr. Göksel SOMAY</w:t>
            </w:r>
            <w:r w:rsidR="003F65B6" w:rsidRPr="00DE219A">
              <w:rPr>
                <w:rFonts w:ascii="Times New Roman" w:eastAsia="Times New Roman" w:hAnsi="Times New Roman" w:cs="Times New Roman"/>
              </w:rPr>
              <w:t xml:space="preserve"> </w:t>
            </w:r>
            <w:r w:rsidRPr="00DE219A">
              <w:rPr>
                <w:rFonts w:ascii="Times New Roman" w:eastAsia="Times New Roman" w:hAnsi="Times New Roman" w:cs="Times New Roman"/>
              </w:rPr>
              <w:t>tarafından kişisel verilerin işlendikleri amaç için gerekli olan azami süreyi belirleme işlemi ile silme, yok etme ve anonim hale getirme işlemi için dayanak yapılmış olan “</w:t>
            </w:r>
            <w:r w:rsidR="008B1D76">
              <w:rPr>
                <w:rFonts w:ascii="Times New Roman" w:eastAsia="Times New Roman" w:hAnsi="Times New Roman" w:cs="Times New Roman"/>
              </w:rPr>
              <w:t>Prof. Dr. Göksel SOMAY</w:t>
            </w:r>
            <w:r w:rsidR="003F65B6" w:rsidRPr="003F65B6">
              <w:rPr>
                <w:rFonts w:ascii="Times New Roman" w:eastAsia="Times New Roman" w:hAnsi="Times New Roman" w:cs="Times New Roman"/>
              </w:rPr>
              <w:t xml:space="preserve"> </w:t>
            </w:r>
            <w:r w:rsidRPr="003F65B6">
              <w:rPr>
                <w:rFonts w:ascii="Times New Roman" w:eastAsia="Times New Roman" w:hAnsi="Times New Roman" w:cs="Times New Roman"/>
              </w:rPr>
              <w:t>Kişisel Veri Saklama ve İmha Politikası”.</w:t>
            </w:r>
          </w:p>
        </w:tc>
      </w:tr>
      <w:tr w:rsidR="00A5198A" w:rsidRPr="00A5198A" w14:paraId="62195CB8" w14:textId="77777777" w:rsidTr="00A5198A">
        <w:tc>
          <w:tcPr>
            <w:tcW w:w="0" w:type="auto"/>
            <w:shd w:val="clear" w:color="auto" w:fill="F3F3F3"/>
            <w:tcMar>
              <w:top w:w="150" w:type="dxa"/>
              <w:left w:w="180" w:type="dxa"/>
              <w:bottom w:w="150" w:type="dxa"/>
              <w:right w:w="180" w:type="dxa"/>
            </w:tcMar>
            <w:hideMark/>
          </w:tcPr>
          <w:p w14:paraId="2A0D7A4B" w14:textId="77777777" w:rsidR="00A5198A" w:rsidRPr="00DE219A" w:rsidRDefault="00A5198A" w:rsidP="00A5198A">
            <w:pPr>
              <w:spacing w:after="360"/>
              <w:rPr>
                <w:rFonts w:ascii="Times New Roman" w:eastAsia="Times New Roman" w:hAnsi="Times New Roman" w:cs="Times New Roman"/>
              </w:rPr>
            </w:pPr>
            <w:r w:rsidRPr="00DE219A">
              <w:rPr>
                <w:rFonts w:ascii="Times New Roman" w:eastAsia="Times New Roman" w:hAnsi="Times New Roman" w:cs="Times New Roman"/>
                <w:b/>
                <w:bCs/>
              </w:rPr>
              <w:t>Periyodik İmha:</w:t>
            </w:r>
            <w:r w:rsidRPr="00DE219A">
              <w:rPr>
                <w:rFonts w:ascii="Times New Roman" w:eastAsia="Times New Roman" w:hAnsi="Times New Roman" w:cs="Times New Roman"/>
              </w:rPr>
              <w:t> Kanunda yer alan kişisel verilerin işlenme şartlarının tamamının ortadan kalkması durumunda tekrar eden aralıklarla gerçekleştirilecek silme, yok etme veya anonim hale getirme işlemi</w:t>
            </w:r>
          </w:p>
        </w:tc>
      </w:tr>
      <w:tr w:rsidR="00A5198A" w:rsidRPr="00A5198A" w14:paraId="60650D30" w14:textId="77777777" w:rsidTr="00A5198A">
        <w:tc>
          <w:tcPr>
            <w:tcW w:w="0" w:type="auto"/>
            <w:shd w:val="clear" w:color="auto" w:fill="F3F3F3"/>
            <w:tcMar>
              <w:top w:w="150" w:type="dxa"/>
              <w:left w:w="180" w:type="dxa"/>
              <w:bottom w:w="150" w:type="dxa"/>
              <w:right w:w="180" w:type="dxa"/>
            </w:tcMar>
            <w:hideMark/>
          </w:tcPr>
          <w:p w14:paraId="0206F802" w14:textId="77777777" w:rsidR="00A5198A" w:rsidRPr="00DE219A" w:rsidRDefault="00A5198A" w:rsidP="00A5198A">
            <w:pPr>
              <w:spacing w:after="360"/>
              <w:rPr>
                <w:rFonts w:ascii="Times New Roman" w:eastAsia="Times New Roman" w:hAnsi="Times New Roman" w:cs="Times New Roman"/>
              </w:rPr>
            </w:pPr>
            <w:r w:rsidRPr="00DE219A">
              <w:rPr>
                <w:rFonts w:ascii="Times New Roman" w:eastAsia="Times New Roman" w:hAnsi="Times New Roman" w:cs="Times New Roman"/>
                <w:b/>
                <w:bCs/>
              </w:rPr>
              <w:t>Kayıtlı Elektronik Posta (KEP):</w:t>
            </w:r>
            <w:r w:rsidRPr="00DE219A">
              <w:rPr>
                <w:rFonts w:ascii="Times New Roman" w:eastAsia="Times New Roman" w:hAnsi="Times New Roman" w:cs="Times New Roman"/>
              </w:rPr>
              <w:t> her türlü ticari, hukuki yazışma ve belge paylaşımlarınızı gönderdiğiniz biçimde koruyan, alıcının kim olduğunu kesin olarak tespit eden, içeriğin kesinlikle değişmemesini ve içeriği yasal geçerli ve güvenli, kesin delil haline getiren sistemdir.</w:t>
            </w:r>
          </w:p>
        </w:tc>
      </w:tr>
      <w:tr w:rsidR="00A5198A" w:rsidRPr="00A5198A" w14:paraId="68703AC6" w14:textId="77777777" w:rsidTr="00A5198A">
        <w:tc>
          <w:tcPr>
            <w:tcW w:w="0" w:type="auto"/>
            <w:shd w:val="clear" w:color="auto" w:fill="F3F3F3"/>
            <w:tcMar>
              <w:top w:w="150" w:type="dxa"/>
              <w:left w:w="180" w:type="dxa"/>
              <w:bottom w:w="150" w:type="dxa"/>
              <w:right w:w="180" w:type="dxa"/>
            </w:tcMar>
            <w:hideMark/>
          </w:tcPr>
          <w:p w14:paraId="1FB7C794" w14:textId="77777777" w:rsidR="00A5198A" w:rsidRPr="00DE219A" w:rsidRDefault="00A5198A" w:rsidP="00A5198A">
            <w:pPr>
              <w:spacing w:after="360"/>
              <w:rPr>
                <w:rFonts w:ascii="Times New Roman" w:eastAsia="Times New Roman" w:hAnsi="Times New Roman" w:cs="Times New Roman"/>
              </w:rPr>
            </w:pPr>
            <w:r w:rsidRPr="00DE219A">
              <w:rPr>
                <w:rFonts w:ascii="Times New Roman" w:eastAsia="Times New Roman" w:hAnsi="Times New Roman" w:cs="Times New Roman"/>
                <w:b/>
                <w:bCs/>
              </w:rPr>
              <w:t>Veri Sorumluları Sicil Bilgi Sistemi:</w:t>
            </w:r>
            <w:r w:rsidRPr="00DE219A">
              <w:rPr>
                <w:rFonts w:ascii="Times New Roman" w:eastAsia="Times New Roman" w:hAnsi="Times New Roman" w:cs="Times New Roman"/>
              </w:rPr>
              <w:t xml:space="preserve"> Veri sorumlularının Sicile başvuruda ve Sicile ilişkin ilgili diğer işlemlerde kullanacakları, internet üzerinden erişilebilen, Başkanlık tarafından </w:t>
            </w:r>
            <w:r w:rsidRPr="00DE219A">
              <w:rPr>
                <w:rFonts w:ascii="Times New Roman" w:eastAsia="Times New Roman" w:hAnsi="Times New Roman" w:cs="Times New Roman"/>
              </w:rPr>
              <w:lastRenderedPageBreak/>
              <w:t>oluşturulan ve yönetilen bilişim sistemi</w:t>
            </w:r>
          </w:p>
        </w:tc>
      </w:tr>
      <w:tr w:rsidR="00A5198A" w:rsidRPr="00A5198A" w14:paraId="702F4E57" w14:textId="77777777" w:rsidTr="00A5198A">
        <w:tc>
          <w:tcPr>
            <w:tcW w:w="0" w:type="auto"/>
            <w:shd w:val="clear" w:color="auto" w:fill="F3F3F3"/>
            <w:tcMar>
              <w:top w:w="150" w:type="dxa"/>
              <w:left w:w="180" w:type="dxa"/>
              <w:bottom w:w="150" w:type="dxa"/>
              <w:right w:w="180" w:type="dxa"/>
            </w:tcMar>
            <w:hideMark/>
          </w:tcPr>
          <w:p w14:paraId="348BBF1B" w14:textId="77777777" w:rsidR="00A5198A" w:rsidRPr="00A5198A" w:rsidRDefault="00A5198A" w:rsidP="00A5198A">
            <w:pPr>
              <w:spacing w:after="360"/>
              <w:rPr>
                <w:rFonts w:ascii="Times New Roman" w:eastAsia="Times New Roman" w:hAnsi="Times New Roman" w:cs="Times New Roman"/>
                <w:lang w:val="en-GB"/>
              </w:rPr>
            </w:pPr>
            <w:r w:rsidRPr="00A5198A">
              <w:rPr>
                <w:rFonts w:ascii="Times New Roman" w:eastAsia="Times New Roman" w:hAnsi="Times New Roman" w:cs="Times New Roman"/>
                <w:b/>
                <w:bCs/>
                <w:lang w:val="en-GB"/>
              </w:rPr>
              <w:lastRenderedPageBreak/>
              <w:t>VERBİS:</w:t>
            </w:r>
            <w:r w:rsidRPr="00A5198A">
              <w:rPr>
                <w:rFonts w:ascii="Times New Roman" w:eastAsia="Times New Roman" w:hAnsi="Times New Roman" w:cs="Times New Roman"/>
                <w:lang w:val="en-GB"/>
              </w:rPr>
              <w:t> Veri Sorumluları Sicil Bilgi Sistemi</w:t>
            </w:r>
          </w:p>
        </w:tc>
      </w:tr>
    </w:tbl>
    <w:p w14:paraId="61DD5025" w14:textId="77777777" w:rsidR="00A5198A" w:rsidRPr="00DE219A" w:rsidRDefault="00A5198A" w:rsidP="00A5198A">
      <w:pPr>
        <w:spacing w:after="100" w:afterAutospacing="1"/>
        <w:rPr>
          <w:rFonts w:ascii="Helvetica Neue" w:eastAsia="Times New Roman" w:hAnsi="Helvetica Neue" w:cs="Times New Roman"/>
          <w:color w:val="000000"/>
        </w:rPr>
      </w:pPr>
      <w:r w:rsidRPr="00DE219A">
        <w:rPr>
          <w:rFonts w:ascii="Helvetica Neue" w:eastAsia="Times New Roman" w:hAnsi="Helvetica Neue" w:cs="Times New Roman"/>
          <w:b/>
          <w:bCs/>
          <w:color w:val="000000"/>
        </w:rPr>
        <w:t>E. KİŞİSEL VERİLERE İLİŞKİN GÖREV DAĞILIMI</w:t>
      </w:r>
    </w:p>
    <w:p w14:paraId="0258950E" w14:textId="77777777" w:rsidR="00A5198A" w:rsidRPr="00DE219A" w:rsidRDefault="00A5198A" w:rsidP="00A5198A">
      <w:pPr>
        <w:spacing w:after="100" w:afterAutospacing="1"/>
        <w:rPr>
          <w:rFonts w:ascii="Helvetica Neue" w:eastAsia="Times New Roman" w:hAnsi="Helvetica Neue" w:cs="Times New Roman"/>
          <w:color w:val="000000"/>
        </w:rPr>
      </w:pPr>
      <w:r w:rsidRPr="00DE219A">
        <w:rPr>
          <w:rFonts w:ascii="Helvetica Neue" w:eastAsia="Times New Roman" w:hAnsi="Helvetica Neue" w:cs="Times New Roman"/>
          <w:b/>
          <w:bCs/>
          <w:color w:val="000000"/>
        </w:rPr>
        <w:t>Kişisel Verilerin Korunmasına İlişkin Görev Dağılımı</w:t>
      </w:r>
    </w:p>
    <w:tbl>
      <w:tblPr>
        <w:tblW w:w="9603" w:type="dxa"/>
        <w:tblBorders>
          <w:top w:val="single" w:sz="6" w:space="0" w:color="CCCCCC"/>
          <w:left w:val="single" w:sz="6" w:space="0" w:color="CCCCCC"/>
          <w:bottom w:val="single" w:sz="6" w:space="0" w:color="CCCCCC"/>
          <w:right w:val="single" w:sz="6" w:space="0" w:color="CCCCCC"/>
        </w:tblBorders>
        <w:shd w:val="clear" w:color="auto" w:fill="F3F3F3"/>
        <w:tblCellMar>
          <w:top w:w="15" w:type="dxa"/>
          <w:left w:w="15" w:type="dxa"/>
          <w:bottom w:w="15" w:type="dxa"/>
          <w:right w:w="15" w:type="dxa"/>
        </w:tblCellMar>
        <w:tblLook w:val="04A0" w:firstRow="1" w:lastRow="0" w:firstColumn="1" w:lastColumn="0" w:noHBand="0" w:noVBand="1"/>
      </w:tblPr>
      <w:tblGrid>
        <w:gridCol w:w="1924"/>
        <w:gridCol w:w="1904"/>
        <w:gridCol w:w="5775"/>
      </w:tblGrid>
      <w:tr w:rsidR="00A5198A" w:rsidRPr="00A5198A" w14:paraId="2C93333B" w14:textId="77777777" w:rsidTr="00A5198A">
        <w:tc>
          <w:tcPr>
            <w:tcW w:w="0" w:type="auto"/>
            <w:shd w:val="clear" w:color="auto" w:fill="F3F3F3"/>
            <w:noWrap/>
            <w:tcMar>
              <w:top w:w="150" w:type="dxa"/>
              <w:left w:w="180" w:type="dxa"/>
              <w:bottom w:w="150" w:type="dxa"/>
              <w:right w:w="180" w:type="dxa"/>
            </w:tcMar>
            <w:hideMark/>
          </w:tcPr>
          <w:p w14:paraId="1B5AE5FF" w14:textId="77777777" w:rsidR="00A5198A" w:rsidRPr="00A5198A" w:rsidRDefault="00A5198A" w:rsidP="00A5198A">
            <w:pPr>
              <w:spacing w:after="360"/>
              <w:jc w:val="center"/>
              <w:rPr>
                <w:rFonts w:ascii="Times New Roman" w:eastAsia="Times New Roman" w:hAnsi="Times New Roman" w:cs="Times New Roman"/>
                <w:b/>
                <w:bCs/>
                <w:lang w:val="en-GB"/>
              </w:rPr>
            </w:pPr>
            <w:r w:rsidRPr="00A5198A">
              <w:rPr>
                <w:rFonts w:ascii="Times New Roman" w:eastAsia="Times New Roman" w:hAnsi="Times New Roman" w:cs="Times New Roman"/>
                <w:b/>
                <w:bCs/>
                <w:lang w:val="en-GB"/>
              </w:rPr>
              <w:t>UNVAN</w:t>
            </w:r>
          </w:p>
        </w:tc>
        <w:tc>
          <w:tcPr>
            <w:tcW w:w="0" w:type="auto"/>
            <w:shd w:val="clear" w:color="auto" w:fill="F3F3F3"/>
            <w:noWrap/>
            <w:tcMar>
              <w:top w:w="150" w:type="dxa"/>
              <w:left w:w="180" w:type="dxa"/>
              <w:bottom w:w="150" w:type="dxa"/>
              <w:right w:w="180" w:type="dxa"/>
            </w:tcMar>
            <w:hideMark/>
          </w:tcPr>
          <w:p w14:paraId="09362C0D" w14:textId="77777777" w:rsidR="00A5198A" w:rsidRPr="00A5198A" w:rsidRDefault="00A5198A" w:rsidP="00A5198A">
            <w:pPr>
              <w:spacing w:after="360"/>
              <w:jc w:val="center"/>
              <w:rPr>
                <w:rFonts w:ascii="Times New Roman" w:eastAsia="Times New Roman" w:hAnsi="Times New Roman" w:cs="Times New Roman"/>
                <w:b/>
                <w:bCs/>
                <w:lang w:val="en-GB"/>
              </w:rPr>
            </w:pPr>
            <w:r w:rsidRPr="00A5198A">
              <w:rPr>
                <w:rFonts w:ascii="Times New Roman" w:eastAsia="Times New Roman" w:hAnsi="Times New Roman" w:cs="Times New Roman"/>
                <w:b/>
                <w:bCs/>
                <w:lang w:val="en-GB"/>
              </w:rPr>
              <w:t>BİRİM</w:t>
            </w:r>
          </w:p>
        </w:tc>
        <w:tc>
          <w:tcPr>
            <w:tcW w:w="0" w:type="auto"/>
            <w:shd w:val="clear" w:color="auto" w:fill="F3F3F3"/>
            <w:noWrap/>
            <w:tcMar>
              <w:top w:w="150" w:type="dxa"/>
              <w:left w:w="180" w:type="dxa"/>
              <w:bottom w:w="150" w:type="dxa"/>
              <w:right w:w="180" w:type="dxa"/>
            </w:tcMar>
            <w:hideMark/>
          </w:tcPr>
          <w:p w14:paraId="7E44B2FB" w14:textId="77777777" w:rsidR="00A5198A" w:rsidRPr="00A5198A" w:rsidRDefault="00A5198A" w:rsidP="00A5198A">
            <w:pPr>
              <w:spacing w:after="360"/>
              <w:jc w:val="center"/>
              <w:rPr>
                <w:rFonts w:ascii="Times New Roman" w:eastAsia="Times New Roman" w:hAnsi="Times New Roman" w:cs="Times New Roman"/>
                <w:b/>
                <w:bCs/>
                <w:lang w:val="en-GB"/>
              </w:rPr>
            </w:pPr>
            <w:r w:rsidRPr="00A5198A">
              <w:rPr>
                <w:rFonts w:ascii="Times New Roman" w:eastAsia="Times New Roman" w:hAnsi="Times New Roman" w:cs="Times New Roman"/>
                <w:b/>
                <w:bCs/>
                <w:lang w:val="en-GB"/>
              </w:rPr>
              <w:t>GÖREV</w:t>
            </w:r>
          </w:p>
        </w:tc>
      </w:tr>
      <w:tr w:rsidR="00A5198A" w:rsidRPr="00A5198A" w14:paraId="3BC0BDAB" w14:textId="77777777" w:rsidTr="00A5198A">
        <w:tc>
          <w:tcPr>
            <w:tcW w:w="0" w:type="auto"/>
            <w:shd w:val="clear" w:color="auto" w:fill="F3F3F3"/>
            <w:tcMar>
              <w:top w:w="150" w:type="dxa"/>
              <w:left w:w="180" w:type="dxa"/>
              <w:bottom w:w="150" w:type="dxa"/>
              <w:right w:w="180" w:type="dxa"/>
            </w:tcMar>
            <w:hideMark/>
          </w:tcPr>
          <w:p w14:paraId="26213594" w14:textId="711B6C08" w:rsidR="00A5198A" w:rsidRPr="00A5198A" w:rsidRDefault="00D65950" w:rsidP="00A5198A">
            <w:pPr>
              <w:spacing w:after="360"/>
              <w:rPr>
                <w:rFonts w:ascii="Times New Roman" w:eastAsia="Times New Roman" w:hAnsi="Times New Roman" w:cs="Times New Roman"/>
                <w:lang w:val="en-GB"/>
              </w:rPr>
            </w:pPr>
            <w:r>
              <w:rPr>
                <w:rFonts w:ascii="Times New Roman" w:eastAsia="Times New Roman" w:hAnsi="Times New Roman" w:cs="Times New Roman"/>
                <w:lang w:val="en-GB"/>
              </w:rPr>
              <w:t>Veri Sorumlusu</w:t>
            </w:r>
          </w:p>
        </w:tc>
        <w:tc>
          <w:tcPr>
            <w:tcW w:w="0" w:type="auto"/>
            <w:shd w:val="clear" w:color="auto" w:fill="F3F3F3"/>
            <w:tcMar>
              <w:top w:w="150" w:type="dxa"/>
              <w:left w:w="180" w:type="dxa"/>
              <w:bottom w:w="150" w:type="dxa"/>
              <w:right w:w="180" w:type="dxa"/>
            </w:tcMar>
            <w:hideMark/>
          </w:tcPr>
          <w:p w14:paraId="63112BC1" w14:textId="3228B1F5" w:rsidR="00A5198A" w:rsidRPr="00A5198A" w:rsidRDefault="008B1D76" w:rsidP="00A5198A">
            <w:pPr>
              <w:spacing w:after="360"/>
              <w:rPr>
                <w:rFonts w:ascii="Times New Roman" w:eastAsia="Times New Roman" w:hAnsi="Times New Roman" w:cs="Times New Roman"/>
                <w:lang w:val="en-GB"/>
              </w:rPr>
            </w:pPr>
            <w:r>
              <w:rPr>
                <w:rFonts w:ascii="Times New Roman" w:eastAsia="Times New Roman" w:hAnsi="Times New Roman" w:cs="Times New Roman"/>
                <w:lang w:val="en-GB"/>
              </w:rPr>
              <w:t>Prof. Dr. Göksel SOMAY</w:t>
            </w:r>
          </w:p>
        </w:tc>
        <w:tc>
          <w:tcPr>
            <w:tcW w:w="0" w:type="auto"/>
            <w:shd w:val="clear" w:color="auto" w:fill="F3F3F3"/>
            <w:tcMar>
              <w:top w:w="150" w:type="dxa"/>
              <w:left w:w="180" w:type="dxa"/>
              <w:bottom w:w="150" w:type="dxa"/>
              <w:right w:w="180" w:type="dxa"/>
            </w:tcMar>
            <w:hideMark/>
          </w:tcPr>
          <w:p w14:paraId="24C885C6" w14:textId="2B20C822" w:rsidR="00A5198A" w:rsidRPr="00A5198A" w:rsidRDefault="00D65950" w:rsidP="00A5198A">
            <w:pPr>
              <w:spacing w:after="360"/>
              <w:rPr>
                <w:rFonts w:ascii="Times New Roman" w:eastAsia="Times New Roman" w:hAnsi="Times New Roman" w:cs="Times New Roman"/>
                <w:lang w:val="en-GB"/>
              </w:rPr>
            </w:pPr>
            <w:r>
              <w:rPr>
                <w:rFonts w:ascii="Times New Roman" w:eastAsia="Times New Roman" w:hAnsi="Times New Roman" w:cs="Times New Roman"/>
                <w:lang w:val="en-GB"/>
              </w:rPr>
              <w:t>İşletme</w:t>
            </w:r>
            <w:r w:rsidR="00A5198A" w:rsidRPr="00A5198A">
              <w:rPr>
                <w:rFonts w:ascii="Times New Roman" w:eastAsia="Times New Roman" w:hAnsi="Times New Roman" w:cs="Times New Roman"/>
                <w:lang w:val="en-GB"/>
              </w:rPr>
              <w:t xml:space="preserve"> politikasına uygun şekilde iş ve işlemlerin yürütülmesini sağlamak</w:t>
            </w:r>
            <w:r>
              <w:rPr>
                <w:rFonts w:ascii="Times New Roman" w:eastAsia="Times New Roman" w:hAnsi="Times New Roman" w:cs="Times New Roman"/>
                <w:lang w:val="en-GB"/>
              </w:rPr>
              <w:t>tır.</w:t>
            </w:r>
          </w:p>
        </w:tc>
      </w:tr>
      <w:tr w:rsidR="00A5198A" w:rsidRPr="00A5198A" w14:paraId="6C40DDDB" w14:textId="77777777" w:rsidTr="00A5198A">
        <w:tc>
          <w:tcPr>
            <w:tcW w:w="0" w:type="auto"/>
            <w:shd w:val="clear" w:color="auto" w:fill="F3F3F3"/>
            <w:tcMar>
              <w:top w:w="150" w:type="dxa"/>
              <w:left w:w="180" w:type="dxa"/>
              <w:bottom w:w="150" w:type="dxa"/>
              <w:right w:w="180" w:type="dxa"/>
            </w:tcMar>
            <w:hideMark/>
          </w:tcPr>
          <w:p w14:paraId="6A3CBB81" w14:textId="77777777" w:rsidR="00A5198A" w:rsidRPr="00A5198A" w:rsidRDefault="00A5198A" w:rsidP="00A5198A">
            <w:pPr>
              <w:spacing w:after="360"/>
              <w:rPr>
                <w:rFonts w:ascii="Times New Roman" w:eastAsia="Times New Roman" w:hAnsi="Times New Roman" w:cs="Times New Roman"/>
                <w:lang w:val="en-GB"/>
              </w:rPr>
            </w:pPr>
            <w:r w:rsidRPr="00A5198A">
              <w:rPr>
                <w:rFonts w:ascii="Times New Roman" w:eastAsia="Times New Roman" w:hAnsi="Times New Roman" w:cs="Times New Roman"/>
                <w:lang w:val="en-GB"/>
              </w:rPr>
              <w:t>Departman Sorumluları</w:t>
            </w:r>
          </w:p>
        </w:tc>
        <w:tc>
          <w:tcPr>
            <w:tcW w:w="0" w:type="auto"/>
            <w:shd w:val="clear" w:color="auto" w:fill="F3F3F3"/>
            <w:tcMar>
              <w:top w:w="150" w:type="dxa"/>
              <w:left w:w="180" w:type="dxa"/>
              <w:bottom w:w="150" w:type="dxa"/>
              <w:right w:w="180" w:type="dxa"/>
            </w:tcMar>
            <w:hideMark/>
          </w:tcPr>
          <w:p w14:paraId="36F23E26" w14:textId="58D27538" w:rsidR="00A5198A" w:rsidRPr="00F943C6" w:rsidRDefault="00DE219A" w:rsidP="00A5198A">
            <w:pPr>
              <w:spacing w:after="360"/>
              <w:rPr>
                <w:rFonts w:ascii="Times New Roman" w:eastAsia="Times New Roman" w:hAnsi="Times New Roman" w:cs="Times New Roman"/>
                <w:highlight w:val="yellow"/>
                <w:lang w:val="en-GB"/>
              </w:rPr>
            </w:pPr>
            <w:r w:rsidRPr="003F65B6">
              <w:rPr>
                <w:rFonts w:ascii="Times New Roman" w:eastAsia="Times New Roman" w:hAnsi="Times New Roman" w:cs="Times New Roman"/>
                <w:lang w:val="en-GB"/>
              </w:rPr>
              <w:t>Çalışanlar</w:t>
            </w:r>
          </w:p>
        </w:tc>
        <w:tc>
          <w:tcPr>
            <w:tcW w:w="0" w:type="auto"/>
            <w:shd w:val="clear" w:color="auto" w:fill="F3F3F3"/>
            <w:tcMar>
              <w:top w:w="150" w:type="dxa"/>
              <w:left w:w="180" w:type="dxa"/>
              <w:bottom w:w="150" w:type="dxa"/>
              <w:right w:w="180" w:type="dxa"/>
            </w:tcMar>
            <w:hideMark/>
          </w:tcPr>
          <w:p w14:paraId="0646FC11" w14:textId="77777777" w:rsidR="00A5198A" w:rsidRPr="00A5198A" w:rsidRDefault="00A5198A" w:rsidP="00A5198A">
            <w:pPr>
              <w:spacing w:after="360"/>
              <w:rPr>
                <w:rFonts w:ascii="Times New Roman" w:eastAsia="Times New Roman" w:hAnsi="Times New Roman" w:cs="Times New Roman"/>
                <w:lang w:val="en-GB"/>
              </w:rPr>
            </w:pPr>
            <w:r w:rsidRPr="00A5198A">
              <w:rPr>
                <w:rFonts w:ascii="Times New Roman" w:eastAsia="Times New Roman" w:hAnsi="Times New Roman" w:cs="Times New Roman"/>
                <w:lang w:val="en-GB"/>
              </w:rPr>
              <w:t>Görevlerine ve gizlilik sözleşmelerine uygun olarak Politikanın yürütülmesinden sorumludur.</w:t>
            </w:r>
          </w:p>
        </w:tc>
      </w:tr>
      <w:tr w:rsidR="00A5198A" w:rsidRPr="00A5198A" w14:paraId="3C7D9B98" w14:textId="77777777" w:rsidTr="00A5198A">
        <w:tc>
          <w:tcPr>
            <w:tcW w:w="0" w:type="auto"/>
            <w:shd w:val="clear" w:color="auto" w:fill="F3F3F3"/>
            <w:tcMar>
              <w:top w:w="150" w:type="dxa"/>
              <w:left w:w="180" w:type="dxa"/>
              <w:bottom w:w="150" w:type="dxa"/>
              <w:right w:w="180" w:type="dxa"/>
            </w:tcMar>
            <w:hideMark/>
          </w:tcPr>
          <w:p w14:paraId="0F8C17EB" w14:textId="77777777" w:rsidR="00A5198A" w:rsidRPr="00A5198A" w:rsidRDefault="00A5198A" w:rsidP="00A5198A">
            <w:pPr>
              <w:spacing w:after="360"/>
              <w:rPr>
                <w:rFonts w:ascii="Times New Roman" w:eastAsia="Times New Roman" w:hAnsi="Times New Roman" w:cs="Times New Roman"/>
                <w:lang w:val="en-GB"/>
              </w:rPr>
            </w:pPr>
            <w:r w:rsidRPr="00A5198A">
              <w:rPr>
                <w:rFonts w:ascii="Times New Roman" w:eastAsia="Times New Roman" w:hAnsi="Times New Roman" w:cs="Times New Roman"/>
                <w:lang w:val="en-GB"/>
              </w:rPr>
              <w:t>İrtibat Kişisi</w:t>
            </w:r>
          </w:p>
        </w:tc>
        <w:tc>
          <w:tcPr>
            <w:tcW w:w="0" w:type="auto"/>
            <w:shd w:val="clear" w:color="auto" w:fill="F3F3F3"/>
            <w:tcMar>
              <w:top w:w="150" w:type="dxa"/>
              <w:left w:w="180" w:type="dxa"/>
              <w:bottom w:w="150" w:type="dxa"/>
              <w:right w:w="180" w:type="dxa"/>
            </w:tcMar>
            <w:hideMark/>
          </w:tcPr>
          <w:p w14:paraId="0C7E4181" w14:textId="71CB6536" w:rsidR="00A5198A" w:rsidRPr="00A5198A" w:rsidRDefault="00D65950" w:rsidP="00A5198A">
            <w:pPr>
              <w:spacing w:after="360"/>
              <w:rPr>
                <w:rFonts w:ascii="Times New Roman" w:eastAsia="Times New Roman" w:hAnsi="Times New Roman" w:cs="Times New Roman"/>
                <w:lang w:val="en-GB"/>
              </w:rPr>
            </w:pPr>
            <w:r>
              <w:rPr>
                <w:rFonts w:ascii="Times New Roman" w:eastAsia="Times New Roman" w:hAnsi="Times New Roman" w:cs="Times New Roman"/>
                <w:lang w:val="en-GB"/>
              </w:rPr>
              <w:t>Kalyoncu Hukuk Bürosu</w:t>
            </w:r>
          </w:p>
        </w:tc>
        <w:tc>
          <w:tcPr>
            <w:tcW w:w="0" w:type="auto"/>
            <w:shd w:val="clear" w:color="auto" w:fill="F3F3F3"/>
            <w:tcMar>
              <w:top w:w="150" w:type="dxa"/>
              <w:left w:w="180" w:type="dxa"/>
              <w:bottom w:w="150" w:type="dxa"/>
              <w:right w:w="180" w:type="dxa"/>
            </w:tcMar>
            <w:hideMark/>
          </w:tcPr>
          <w:p w14:paraId="62A3AF01" w14:textId="77777777" w:rsidR="00A5198A" w:rsidRPr="00A5198A" w:rsidRDefault="00A5198A" w:rsidP="00A5198A">
            <w:pPr>
              <w:spacing w:after="360"/>
              <w:rPr>
                <w:rFonts w:ascii="Times New Roman" w:eastAsia="Times New Roman" w:hAnsi="Times New Roman" w:cs="Times New Roman"/>
                <w:lang w:val="en-GB"/>
              </w:rPr>
            </w:pPr>
            <w:r w:rsidRPr="00A5198A">
              <w:rPr>
                <w:rFonts w:ascii="Times New Roman" w:eastAsia="Times New Roman" w:hAnsi="Times New Roman" w:cs="Times New Roman"/>
                <w:lang w:val="en-GB"/>
              </w:rPr>
              <w:t>Politikada yer alan hususların VERBİS sistemine uyumlu şekilde düzenlenmesi ve bildirimlerin yapılmasından sorumludur.</w:t>
            </w:r>
          </w:p>
        </w:tc>
      </w:tr>
    </w:tbl>
    <w:p w14:paraId="39C6F514" w14:textId="77777777" w:rsidR="00A5198A" w:rsidRPr="00DE219A" w:rsidRDefault="00A5198A" w:rsidP="00A5198A">
      <w:pPr>
        <w:spacing w:after="360"/>
        <w:outlineLvl w:val="1"/>
        <w:rPr>
          <w:rFonts w:ascii="Helvetica Neue" w:eastAsia="Times New Roman" w:hAnsi="Helvetica Neue" w:cs="Times New Roman"/>
          <w:b/>
          <w:bCs/>
          <w:color w:val="000000"/>
          <w:sz w:val="36"/>
          <w:szCs w:val="36"/>
        </w:rPr>
      </w:pPr>
      <w:r w:rsidRPr="00DE219A">
        <w:rPr>
          <w:rFonts w:ascii="Helvetica Neue" w:eastAsia="Times New Roman" w:hAnsi="Helvetica Neue" w:cs="Times New Roman"/>
          <w:b/>
          <w:bCs/>
          <w:color w:val="000000"/>
          <w:sz w:val="36"/>
          <w:szCs w:val="36"/>
        </w:rPr>
        <w:t>II. KİŞİSEL VERİLERİN KORUNMASINA İLİŞKİN HUSUSLAR</w:t>
      </w:r>
    </w:p>
    <w:p w14:paraId="20B4D875" w14:textId="77777777" w:rsidR="00A5198A" w:rsidRPr="00DE219A" w:rsidRDefault="00A5198A" w:rsidP="00A5198A">
      <w:pPr>
        <w:spacing w:after="100" w:afterAutospacing="1"/>
        <w:rPr>
          <w:rFonts w:ascii="Helvetica Neue" w:eastAsia="Times New Roman" w:hAnsi="Helvetica Neue" w:cs="Times New Roman"/>
          <w:color w:val="000000"/>
        </w:rPr>
      </w:pPr>
      <w:r w:rsidRPr="00DE219A">
        <w:rPr>
          <w:rFonts w:ascii="Helvetica Neue" w:eastAsia="Times New Roman" w:hAnsi="Helvetica Neue" w:cs="Times New Roman"/>
          <w:b/>
          <w:bCs/>
          <w:color w:val="000000"/>
        </w:rPr>
        <w:t>A. KİŞİSEL VERİLERİN GÜVENLİĞİNİN SAĞLANMASI</w:t>
      </w:r>
    </w:p>
    <w:p w14:paraId="54E0D253" w14:textId="4F3D8689" w:rsidR="00A5198A" w:rsidRPr="00DE219A" w:rsidRDefault="00A5198A" w:rsidP="00A5198A">
      <w:pPr>
        <w:spacing w:after="100" w:afterAutospacing="1"/>
        <w:rPr>
          <w:rFonts w:ascii="Helvetica Neue" w:eastAsia="Times New Roman" w:hAnsi="Helvetica Neue" w:cs="Times New Roman"/>
          <w:color w:val="000000"/>
        </w:rPr>
      </w:pPr>
      <w:r w:rsidRPr="00DE219A">
        <w:rPr>
          <w:rFonts w:ascii="Helvetica Neue" w:eastAsia="Times New Roman" w:hAnsi="Helvetica Neue" w:cs="Times New Roman"/>
          <w:color w:val="000000"/>
        </w:rPr>
        <w:t xml:space="preserve">Tüm personel ve çalışanlar, </w:t>
      </w:r>
      <w:r w:rsidR="008B1D76">
        <w:rPr>
          <w:rFonts w:ascii="Helvetica Neue" w:eastAsia="Times New Roman" w:hAnsi="Helvetica Neue" w:cs="Times New Roman"/>
          <w:color w:val="000000"/>
        </w:rPr>
        <w:t>Prof. Dr. Göksel SOMAY</w:t>
      </w:r>
      <w:r w:rsidR="009A29FB" w:rsidRPr="001F4820">
        <w:rPr>
          <w:rFonts w:ascii="Helvetica Neue" w:eastAsia="Times New Roman" w:hAnsi="Helvetica Neue" w:cs="Times New Roman"/>
          <w:color w:val="000000"/>
        </w:rPr>
        <w:t xml:space="preserve"> </w:t>
      </w:r>
      <w:r w:rsidRPr="00DE219A">
        <w:rPr>
          <w:rFonts w:ascii="Helvetica Neue" w:eastAsia="Times New Roman" w:hAnsi="Helvetica Neue" w:cs="Times New Roman"/>
          <w:color w:val="000000"/>
        </w:rPr>
        <w:t>tarafından işlenen ve kendi sorumluluklarında olan verilerin güvenli olarak tutulmasını ve gizlilik sözleşmesi imzalamadıkça üçüncü tarafa açıklanmamasını sağlamakla yükümlüdür.</w:t>
      </w:r>
    </w:p>
    <w:p w14:paraId="4FF1A17A" w14:textId="4351AF1C" w:rsidR="00A5198A" w:rsidRDefault="00A5198A" w:rsidP="00A5198A">
      <w:pPr>
        <w:spacing w:after="100" w:afterAutospacing="1"/>
        <w:rPr>
          <w:rFonts w:ascii="Helvetica Neue" w:eastAsia="Times New Roman" w:hAnsi="Helvetica Neue" w:cs="Times New Roman"/>
          <w:color w:val="000000"/>
        </w:rPr>
      </w:pPr>
      <w:r w:rsidRPr="00DE219A">
        <w:rPr>
          <w:rFonts w:ascii="Helvetica Neue" w:eastAsia="Times New Roman" w:hAnsi="Helvetica Neue" w:cs="Times New Roman"/>
          <w:color w:val="000000"/>
        </w:rPr>
        <w:t xml:space="preserve">Kişisel verilere, yalnızca bunlara erişimi gerekli olanlar erişebilmektedir. Kişilere özgü erişim yetkilerine ilişkin bilgiler üçüncü kişiler ile paylaşılamaz. Kişisel verilere ilişkin bilgi güvenliği ile ilgili olaylar KVK Komitesince kesin olarak tespit edildiğinden itibaren en kısa süre ve en geç 72 saat içerisinde KVK Kuruluna bildirilir. İş bu politikanın XII. maddesinde belirtilen “İhlal Durumu </w:t>
      </w:r>
      <w:r w:rsidR="00D65950">
        <w:rPr>
          <w:rFonts w:ascii="Helvetica Neue" w:eastAsia="Times New Roman" w:hAnsi="Helvetica Neue" w:cs="Times New Roman"/>
          <w:color w:val="000000"/>
        </w:rPr>
        <w:t>i</w:t>
      </w:r>
      <w:r w:rsidRPr="00DE219A">
        <w:rPr>
          <w:rFonts w:ascii="Helvetica Neue" w:eastAsia="Times New Roman" w:hAnsi="Helvetica Neue" w:cs="Times New Roman"/>
          <w:color w:val="000000"/>
        </w:rPr>
        <w:t>le Karşılaşılması Halinde Yapılacaklar” başlığı altındaki tedbirler ayrıca alınır.</w:t>
      </w:r>
    </w:p>
    <w:p w14:paraId="136DCA3E" w14:textId="77777777" w:rsidR="00D65950" w:rsidRPr="00DE219A" w:rsidRDefault="00D65950" w:rsidP="00A5198A">
      <w:pPr>
        <w:spacing w:after="100" w:afterAutospacing="1"/>
        <w:rPr>
          <w:rFonts w:ascii="Helvetica Neue" w:eastAsia="Times New Roman" w:hAnsi="Helvetica Neue" w:cs="Times New Roman"/>
          <w:color w:val="000000"/>
        </w:rPr>
      </w:pPr>
    </w:p>
    <w:p w14:paraId="03CCB1AC" w14:textId="77777777" w:rsidR="00A5198A" w:rsidRPr="00A5198A" w:rsidRDefault="00A5198A" w:rsidP="00A5198A">
      <w:pPr>
        <w:spacing w:after="100" w:afterAutospacing="1"/>
        <w:rPr>
          <w:rFonts w:ascii="Helvetica Neue" w:eastAsia="Times New Roman" w:hAnsi="Helvetica Neue" w:cs="Times New Roman"/>
          <w:color w:val="000000"/>
          <w:lang w:val="en-GB"/>
        </w:rPr>
      </w:pPr>
      <w:r w:rsidRPr="00A5198A">
        <w:rPr>
          <w:rFonts w:ascii="Helvetica Neue" w:eastAsia="Times New Roman" w:hAnsi="Helvetica Neue" w:cs="Times New Roman"/>
          <w:b/>
          <w:bCs/>
          <w:color w:val="000000"/>
          <w:lang w:val="en-GB"/>
        </w:rPr>
        <w:t>Kişisel Verilerin Bulunduğu Ortamlar</w:t>
      </w:r>
    </w:p>
    <w:tbl>
      <w:tblPr>
        <w:tblW w:w="9603" w:type="dxa"/>
        <w:tblBorders>
          <w:top w:val="single" w:sz="6" w:space="0" w:color="CCCCCC"/>
          <w:left w:val="single" w:sz="6" w:space="0" w:color="CCCCCC"/>
          <w:bottom w:val="single" w:sz="6" w:space="0" w:color="CCCCCC"/>
          <w:right w:val="single" w:sz="6" w:space="0" w:color="CCCCCC"/>
        </w:tblBorders>
        <w:shd w:val="clear" w:color="auto" w:fill="F3F3F3"/>
        <w:tblCellMar>
          <w:top w:w="15" w:type="dxa"/>
          <w:left w:w="15" w:type="dxa"/>
          <w:bottom w:w="15" w:type="dxa"/>
          <w:right w:w="15" w:type="dxa"/>
        </w:tblCellMar>
        <w:tblLook w:val="04A0" w:firstRow="1" w:lastRow="0" w:firstColumn="1" w:lastColumn="0" w:noHBand="0" w:noVBand="1"/>
      </w:tblPr>
      <w:tblGrid>
        <w:gridCol w:w="5082"/>
        <w:gridCol w:w="4521"/>
      </w:tblGrid>
      <w:tr w:rsidR="00A5198A" w:rsidRPr="00A5198A" w14:paraId="0EF0C17D" w14:textId="77777777" w:rsidTr="00A5198A">
        <w:tc>
          <w:tcPr>
            <w:tcW w:w="0" w:type="auto"/>
            <w:shd w:val="clear" w:color="auto" w:fill="F3F3F3"/>
            <w:noWrap/>
            <w:tcMar>
              <w:top w:w="150" w:type="dxa"/>
              <w:left w:w="180" w:type="dxa"/>
              <w:bottom w:w="150" w:type="dxa"/>
              <w:right w:w="180" w:type="dxa"/>
            </w:tcMar>
            <w:hideMark/>
          </w:tcPr>
          <w:p w14:paraId="5EC8B99F" w14:textId="77777777" w:rsidR="00A5198A" w:rsidRPr="00A5198A" w:rsidRDefault="00A5198A" w:rsidP="00A5198A">
            <w:pPr>
              <w:spacing w:after="360"/>
              <w:jc w:val="center"/>
              <w:rPr>
                <w:rFonts w:ascii="Times New Roman" w:eastAsia="Times New Roman" w:hAnsi="Times New Roman" w:cs="Times New Roman"/>
                <w:b/>
                <w:bCs/>
                <w:lang w:val="en-GB"/>
              </w:rPr>
            </w:pPr>
            <w:r w:rsidRPr="00A5198A">
              <w:rPr>
                <w:rFonts w:ascii="Times New Roman" w:eastAsia="Times New Roman" w:hAnsi="Times New Roman" w:cs="Times New Roman"/>
                <w:b/>
                <w:bCs/>
                <w:lang w:val="en-GB"/>
              </w:rPr>
              <w:lastRenderedPageBreak/>
              <w:t>Elektronik Ortamlar</w:t>
            </w:r>
          </w:p>
        </w:tc>
        <w:tc>
          <w:tcPr>
            <w:tcW w:w="0" w:type="auto"/>
            <w:shd w:val="clear" w:color="auto" w:fill="F3F3F3"/>
            <w:noWrap/>
            <w:tcMar>
              <w:top w:w="150" w:type="dxa"/>
              <w:left w:w="180" w:type="dxa"/>
              <w:bottom w:w="150" w:type="dxa"/>
              <w:right w:w="180" w:type="dxa"/>
            </w:tcMar>
            <w:hideMark/>
          </w:tcPr>
          <w:p w14:paraId="5585F40F" w14:textId="77777777" w:rsidR="00A5198A" w:rsidRPr="00A5198A" w:rsidRDefault="00A5198A" w:rsidP="00A5198A">
            <w:pPr>
              <w:spacing w:after="360"/>
              <w:jc w:val="center"/>
              <w:rPr>
                <w:rFonts w:ascii="Times New Roman" w:eastAsia="Times New Roman" w:hAnsi="Times New Roman" w:cs="Times New Roman"/>
                <w:b/>
                <w:bCs/>
                <w:lang w:val="en-GB"/>
              </w:rPr>
            </w:pPr>
            <w:r w:rsidRPr="00A5198A">
              <w:rPr>
                <w:rFonts w:ascii="Times New Roman" w:eastAsia="Times New Roman" w:hAnsi="Times New Roman" w:cs="Times New Roman"/>
                <w:b/>
                <w:bCs/>
                <w:lang w:val="en-GB"/>
              </w:rPr>
              <w:t>Elektronik Olmayan Ortamlar</w:t>
            </w:r>
          </w:p>
        </w:tc>
      </w:tr>
      <w:tr w:rsidR="00A5198A" w:rsidRPr="00A5198A" w14:paraId="69724966" w14:textId="77777777" w:rsidTr="00A5198A">
        <w:tc>
          <w:tcPr>
            <w:tcW w:w="0" w:type="auto"/>
            <w:shd w:val="clear" w:color="auto" w:fill="F3F3F3"/>
            <w:tcMar>
              <w:top w:w="150" w:type="dxa"/>
              <w:left w:w="180" w:type="dxa"/>
              <w:bottom w:w="150" w:type="dxa"/>
              <w:right w:w="180" w:type="dxa"/>
            </w:tcMar>
            <w:hideMark/>
          </w:tcPr>
          <w:p w14:paraId="453B8A50" w14:textId="0FCD1EF6" w:rsidR="00A5198A" w:rsidRPr="003F65B6" w:rsidRDefault="00A5198A" w:rsidP="00A5198A">
            <w:pPr>
              <w:spacing w:after="360"/>
              <w:rPr>
                <w:rFonts w:ascii="Times New Roman" w:eastAsia="Times New Roman" w:hAnsi="Times New Roman" w:cs="Times New Roman"/>
              </w:rPr>
            </w:pPr>
            <w:r w:rsidRPr="003F65B6">
              <w:rPr>
                <w:rFonts w:ascii="Times New Roman" w:eastAsia="Times New Roman" w:hAnsi="Times New Roman" w:cs="Times New Roman"/>
              </w:rPr>
              <w:t>-Sunucular (Etki alanı, yedekleme, e-posta, veritabanı, web, dosya paylaşım, vb.), Yazılımlar (ofis yazılımları.)</w:t>
            </w:r>
            <w:r w:rsidRPr="003F65B6">
              <w:rPr>
                <w:rFonts w:ascii="Times New Roman" w:eastAsia="Times New Roman" w:hAnsi="Times New Roman" w:cs="Times New Roman"/>
              </w:rPr>
              <w:br/>
              <w:t>-Kişisel bilgisayarlar (Masaüstü, dizüstü)</w:t>
            </w:r>
            <w:r w:rsidRPr="003F65B6">
              <w:rPr>
                <w:rFonts w:ascii="Times New Roman" w:eastAsia="Times New Roman" w:hAnsi="Times New Roman" w:cs="Times New Roman"/>
              </w:rPr>
              <w:br/>
              <w:t>-Mobil cihazlar (telefon, tablet vb.)</w:t>
            </w:r>
            <w:r w:rsidRPr="003F65B6">
              <w:rPr>
                <w:rFonts w:ascii="Times New Roman" w:eastAsia="Times New Roman" w:hAnsi="Times New Roman" w:cs="Times New Roman"/>
              </w:rPr>
              <w:br/>
              <w:t>-Optik diskler (CD, DVD vb.)</w:t>
            </w:r>
            <w:r w:rsidRPr="003F65B6">
              <w:rPr>
                <w:rFonts w:ascii="Times New Roman" w:eastAsia="Times New Roman" w:hAnsi="Times New Roman" w:cs="Times New Roman"/>
              </w:rPr>
              <w:br/>
              <w:t>-Çıkartılabilir bellekler (USB, Hafıza Kart vb.) </w:t>
            </w:r>
          </w:p>
        </w:tc>
        <w:tc>
          <w:tcPr>
            <w:tcW w:w="0" w:type="auto"/>
            <w:shd w:val="clear" w:color="auto" w:fill="F3F3F3"/>
            <w:tcMar>
              <w:top w:w="150" w:type="dxa"/>
              <w:left w:w="180" w:type="dxa"/>
              <w:bottom w:w="150" w:type="dxa"/>
              <w:right w:w="180" w:type="dxa"/>
            </w:tcMar>
            <w:hideMark/>
          </w:tcPr>
          <w:p w14:paraId="1835F7DB" w14:textId="77777777" w:rsidR="00A5198A" w:rsidRPr="003F65B6" w:rsidRDefault="00A5198A" w:rsidP="00A5198A">
            <w:pPr>
              <w:spacing w:after="360"/>
              <w:rPr>
                <w:rFonts w:ascii="Times New Roman" w:eastAsia="Times New Roman" w:hAnsi="Times New Roman" w:cs="Times New Roman"/>
              </w:rPr>
            </w:pPr>
            <w:r w:rsidRPr="003F65B6">
              <w:rPr>
                <w:rFonts w:ascii="Times New Roman" w:eastAsia="Times New Roman" w:hAnsi="Times New Roman" w:cs="Times New Roman"/>
              </w:rPr>
              <w:t>-Yazıcı, tarayıcı, fotokopi makinesi</w:t>
            </w:r>
            <w:r w:rsidRPr="003F65B6">
              <w:rPr>
                <w:rFonts w:ascii="Times New Roman" w:eastAsia="Times New Roman" w:hAnsi="Times New Roman" w:cs="Times New Roman"/>
              </w:rPr>
              <w:br/>
              <w:t>-Kağıt</w:t>
            </w:r>
            <w:r w:rsidRPr="003F65B6">
              <w:rPr>
                <w:rFonts w:ascii="Times New Roman" w:eastAsia="Times New Roman" w:hAnsi="Times New Roman" w:cs="Times New Roman"/>
              </w:rPr>
              <w:br/>
              <w:t>-Manuel veri kayıt sistemleri (anket formları, ziyaretçi giriş defteri)</w:t>
            </w:r>
            <w:r w:rsidRPr="003F65B6">
              <w:rPr>
                <w:rFonts w:ascii="Times New Roman" w:eastAsia="Times New Roman" w:hAnsi="Times New Roman" w:cs="Times New Roman"/>
              </w:rPr>
              <w:br/>
              <w:t>-Yazılı, basılı, görsel ortamlar</w:t>
            </w:r>
            <w:r w:rsidRPr="003F65B6">
              <w:rPr>
                <w:rFonts w:ascii="Times New Roman" w:eastAsia="Times New Roman" w:hAnsi="Times New Roman" w:cs="Times New Roman"/>
              </w:rPr>
              <w:br/>
              <w:t>-Birim dolapları </w:t>
            </w:r>
          </w:p>
        </w:tc>
      </w:tr>
    </w:tbl>
    <w:p w14:paraId="6076BAC6" w14:textId="77777777" w:rsidR="00A5198A" w:rsidRPr="00DE219A" w:rsidRDefault="00A5198A" w:rsidP="00A5198A">
      <w:pPr>
        <w:spacing w:after="100" w:afterAutospacing="1"/>
        <w:rPr>
          <w:rFonts w:ascii="Helvetica Neue" w:eastAsia="Times New Roman" w:hAnsi="Helvetica Neue" w:cs="Times New Roman"/>
          <w:color w:val="000000"/>
        </w:rPr>
      </w:pPr>
      <w:r w:rsidRPr="00DE219A">
        <w:rPr>
          <w:rFonts w:ascii="Helvetica Neue" w:eastAsia="Times New Roman" w:hAnsi="Helvetica Neue" w:cs="Times New Roman"/>
          <w:b/>
          <w:bCs/>
          <w:color w:val="000000"/>
        </w:rPr>
        <w:t>B. İLGİLİ KİŞİNİN HAKLARININ GÖZETİLMESİ</w:t>
      </w:r>
    </w:p>
    <w:p w14:paraId="45E82D46" w14:textId="620139D0" w:rsidR="00A5198A" w:rsidRPr="00DE219A" w:rsidRDefault="00A5198A" w:rsidP="00A5198A">
      <w:pPr>
        <w:spacing w:after="100" w:afterAutospacing="1"/>
        <w:rPr>
          <w:rFonts w:ascii="Helvetica Neue" w:eastAsia="Times New Roman" w:hAnsi="Helvetica Neue" w:cs="Times New Roman"/>
          <w:color w:val="000000"/>
        </w:rPr>
      </w:pPr>
      <w:r w:rsidRPr="00DE219A">
        <w:rPr>
          <w:rFonts w:ascii="Helvetica Neue" w:eastAsia="Times New Roman" w:hAnsi="Helvetica Neue" w:cs="Times New Roman"/>
          <w:color w:val="000000"/>
        </w:rPr>
        <w:t xml:space="preserve">İlgili Kişiler </w:t>
      </w:r>
      <w:r w:rsidR="008B1D76">
        <w:rPr>
          <w:rFonts w:ascii="Helvetica Neue" w:eastAsia="Times New Roman" w:hAnsi="Helvetica Neue" w:cs="Times New Roman"/>
          <w:color w:val="000000"/>
        </w:rPr>
        <w:t>Prof. Dr. Göksel SOMAY</w:t>
      </w:r>
      <w:r w:rsidR="009A29FB" w:rsidRPr="009A29FB">
        <w:rPr>
          <w:rFonts w:ascii="Helvetica Neue" w:eastAsia="Times New Roman" w:hAnsi="Helvetica Neue" w:cs="Times New Roman"/>
          <w:color w:val="000000"/>
        </w:rPr>
        <w:t xml:space="preserve"> </w:t>
      </w:r>
      <w:r w:rsidRPr="00DE219A">
        <w:rPr>
          <w:rFonts w:ascii="Helvetica Neue" w:eastAsia="Times New Roman" w:hAnsi="Helvetica Neue" w:cs="Times New Roman"/>
          <w:color w:val="000000"/>
        </w:rPr>
        <w:t xml:space="preserve">nezdindeki veri işleme faaliyetleri ve kayıtlara ilişkin olarak Kişisel Verilerin Korunması Hakkında Kanun’un 11. maddesinde ve iş bu politikanın XI. başlığının A-1 maddesinde açıkça sayılan haklara sahiptir. </w:t>
      </w:r>
      <w:r w:rsidR="008B1D76">
        <w:rPr>
          <w:rFonts w:ascii="Helvetica Neue" w:eastAsia="Times New Roman" w:hAnsi="Helvetica Neue" w:cs="Times New Roman"/>
          <w:color w:val="000000"/>
        </w:rPr>
        <w:t>Prof. Dr. Göksel SOMAY</w:t>
      </w:r>
      <w:r w:rsidR="009A29FB" w:rsidRPr="009A29FB">
        <w:rPr>
          <w:rFonts w:ascii="Helvetica Neue" w:eastAsia="Times New Roman" w:hAnsi="Helvetica Neue" w:cs="Times New Roman"/>
          <w:color w:val="000000"/>
        </w:rPr>
        <w:t xml:space="preserve"> </w:t>
      </w:r>
      <w:r w:rsidRPr="00DE219A">
        <w:rPr>
          <w:rFonts w:ascii="Helvetica Neue" w:eastAsia="Times New Roman" w:hAnsi="Helvetica Neue" w:cs="Times New Roman"/>
          <w:color w:val="000000"/>
        </w:rPr>
        <w:t>kişisel verilerin işlenmesi esnasında ilgili kişilerin tüm haklarını gözeterek faaliyetlerini sürdürmektedir.</w:t>
      </w:r>
    </w:p>
    <w:p w14:paraId="771DAD1E" w14:textId="77777777" w:rsidR="00A5198A" w:rsidRPr="00DE219A" w:rsidRDefault="00A5198A" w:rsidP="00A5198A">
      <w:pPr>
        <w:spacing w:after="100" w:afterAutospacing="1"/>
        <w:rPr>
          <w:rFonts w:ascii="Helvetica Neue" w:eastAsia="Times New Roman" w:hAnsi="Helvetica Neue" w:cs="Times New Roman"/>
          <w:color w:val="000000"/>
        </w:rPr>
      </w:pPr>
      <w:r w:rsidRPr="00DE219A">
        <w:rPr>
          <w:rFonts w:ascii="Helvetica Neue" w:eastAsia="Times New Roman" w:hAnsi="Helvetica Neue" w:cs="Times New Roman"/>
          <w:b/>
          <w:bCs/>
          <w:color w:val="000000"/>
        </w:rPr>
        <w:t>C. DEPARTMANLARIN KİŞİSEL VERİLERİN KORUNMASI VE İŞLENMESİ KONUSUNDA FARKINDALIKLARININ ARTTIRILMASI VE DENETİMİ</w:t>
      </w:r>
    </w:p>
    <w:p w14:paraId="48875E2B" w14:textId="6424F01D" w:rsidR="00A5198A" w:rsidRPr="00DE219A" w:rsidRDefault="008B1D76" w:rsidP="00A5198A">
      <w:pPr>
        <w:spacing w:after="100" w:afterAutospacing="1"/>
        <w:rPr>
          <w:rFonts w:ascii="Helvetica Neue" w:eastAsia="Times New Roman" w:hAnsi="Helvetica Neue" w:cs="Times New Roman"/>
          <w:color w:val="000000"/>
        </w:rPr>
      </w:pPr>
      <w:r>
        <w:rPr>
          <w:rFonts w:ascii="Helvetica Neue" w:eastAsia="Times New Roman" w:hAnsi="Helvetica Neue" w:cs="Times New Roman"/>
          <w:color w:val="000000"/>
        </w:rPr>
        <w:t>Prof. Dr. Göksel SOMAY</w:t>
      </w:r>
      <w:r w:rsidR="003F65B6">
        <w:rPr>
          <w:rFonts w:ascii="Helvetica Neue" w:eastAsia="Times New Roman" w:hAnsi="Helvetica Neue" w:cs="Times New Roman"/>
          <w:color w:val="000000"/>
        </w:rPr>
        <w:t xml:space="preserve">, </w:t>
      </w:r>
      <w:r w:rsidR="00A5198A" w:rsidRPr="00DE219A">
        <w:rPr>
          <w:rFonts w:ascii="Helvetica Neue" w:eastAsia="Times New Roman" w:hAnsi="Helvetica Neue" w:cs="Times New Roman"/>
          <w:color w:val="000000"/>
        </w:rPr>
        <w:t>kişisel verilerin hukuka aykırı olarak işlenmesinin önlenmesi, verilere hukuka aykırı olarak erişilmesinin önlenmesi ve verilerin muhafazasının sağlanması için çalışanlarına ve yetkili satış noktalarına gerekli farkındalık eğitimlerinin düzenlenmesini sağlamaktadır.</w:t>
      </w:r>
    </w:p>
    <w:p w14:paraId="0C3484A5" w14:textId="77777777" w:rsidR="00A5198A" w:rsidRPr="00DE219A" w:rsidRDefault="00A5198A" w:rsidP="00A5198A">
      <w:pPr>
        <w:spacing w:after="100" w:afterAutospacing="1"/>
        <w:rPr>
          <w:rFonts w:ascii="Helvetica Neue" w:eastAsia="Times New Roman" w:hAnsi="Helvetica Neue" w:cs="Times New Roman"/>
          <w:color w:val="000000"/>
        </w:rPr>
      </w:pPr>
      <w:r w:rsidRPr="00DE219A">
        <w:rPr>
          <w:rFonts w:ascii="Helvetica Neue" w:eastAsia="Times New Roman" w:hAnsi="Helvetica Neue" w:cs="Times New Roman"/>
          <w:b/>
          <w:bCs/>
          <w:color w:val="000000"/>
        </w:rPr>
        <w:t>D. İŞ ORTAKLARI VE TEDARİKÇİLERİN KİŞİSEL VERİLERİN KORUNMASI VE İŞLENMESİ KONUSUNDAKİ FARKINDALIKLARININ ARTTIRILMASI VE DENETİMİ</w:t>
      </w:r>
    </w:p>
    <w:p w14:paraId="55D16C6E" w14:textId="76F08C46" w:rsidR="00A5198A" w:rsidRDefault="008B1D76" w:rsidP="00A5198A">
      <w:pPr>
        <w:spacing w:after="100" w:afterAutospacing="1"/>
        <w:rPr>
          <w:rFonts w:ascii="Helvetica Neue" w:eastAsia="Times New Roman" w:hAnsi="Helvetica Neue" w:cs="Times New Roman"/>
          <w:color w:val="000000"/>
        </w:rPr>
      </w:pPr>
      <w:r>
        <w:rPr>
          <w:rFonts w:ascii="Helvetica Neue" w:eastAsia="Times New Roman" w:hAnsi="Helvetica Neue" w:cs="Times New Roman"/>
          <w:color w:val="000000"/>
        </w:rPr>
        <w:t>Prof. Dr. Göksel SOMAY</w:t>
      </w:r>
      <w:r w:rsidR="00A5198A" w:rsidRPr="00DE219A">
        <w:rPr>
          <w:rFonts w:ascii="Helvetica Neue" w:eastAsia="Times New Roman" w:hAnsi="Helvetica Neue" w:cs="Times New Roman"/>
          <w:color w:val="000000"/>
        </w:rPr>
        <w:t>, kişisel verilerin hukuka aykırı olarak işlenmesini, verilere hukuka aykırı olarak erişilmesini önlemeye ve verilerin muhafazasını sağlamaya yönelik farkındalığın artırılması için iş ortaklarına ve tedarikçilerine gerekli eğitimlerin düzenlenmesini sağlamaktadır.</w:t>
      </w:r>
    </w:p>
    <w:p w14:paraId="247B0DBC" w14:textId="57C6FA51" w:rsidR="00D65950" w:rsidRDefault="00D65950" w:rsidP="00A5198A">
      <w:pPr>
        <w:spacing w:after="100" w:afterAutospacing="1"/>
        <w:rPr>
          <w:rFonts w:ascii="Helvetica Neue" w:eastAsia="Times New Roman" w:hAnsi="Helvetica Neue" w:cs="Times New Roman"/>
          <w:color w:val="000000"/>
        </w:rPr>
      </w:pPr>
    </w:p>
    <w:p w14:paraId="077DE047" w14:textId="0311B806" w:rsidR="00DA10FC" w:rsidRDefault="00DA10FC" w:rsidP="00A5198A">
      <w:pPr>
        <w:spacing w:after="100" w:afterAutospacing="1"/>
        <w:rPr>
          <w:rFonts w:ascii="Helvetica Neue" w:eastAsia="Times New Roman" w:hAnsi="Helvetica Neue" w:cs="Times New Roman"/>
          <w:color w:val="000000"/>
        </w:rPr>
      </w:pPr>
    </w:p>
    <w:p w14:paraId="59CD6272" w14:textId="77777777" w:rsidR="00DA10FC" w:rsidRDefault="00DA10FC" w:rsidP="00A5198A">
      <w:pPr>
        <w:spacing w:after="100" w:afterAutospacing="1"/>
        <w:rPr>
          <w:rFonts w:ascii="Helvetica Neue" w:eastAsia="Times New Roman" w:hAnsi="Helvetica Neue" w:cs="Times New Roman"/>
          <w:color w:val="000000"/>
        </w:rPr>
      </w:pPr>
    </w:p>
    <w:p w14:paraId="3FC2F702" w14:textId="77777777" w:rsidR="00D65950" w:rsidRPr="00DE219A" w:rsidRDefault="00D65950" w:rsidP="00A5198A">
      <w:pPr>
        <w:spacing w:after="100" w:afterAutospacing="1"/>
        <w:rPr>
          <w:rFonts w:ascii="Helvetica Neue" w:eastAsia="Times New Roman" w:hAnsi="Helvetica Neue" w:cs="Times New Roman"/>
          <w:color w:val="000000"/>
        </w:rPr>
      </w:pPr>
    </w:p>
    <w:p w14:paraId="357C5A43" w14:textId="77777777" w:rsidR="00093692" w:rsidRDefault="00093692" w:rsidP="00A5198A">
      <w:pPr>
        <w:spacing w:after="360"/>
        <w:outlineLvl w:val="1"/>
        <w:rPr>
          <w:rFonts w:ascii="Helvetica Neue" w:eastAsia="Times New Roman" w:hAnsi="Helvetica Neue" w:cs="Times New Roman"/>
          <w:b/>
          <w:bCs/>
          <w:color w:val="000000"/>
          <w:sz w:val="36"/>
          <w:szCs w:val="36"/>
        </w:rPr>
      </w:pPr>
    </w:p>
    <w:p w14:paraId="5E39A488" w14:textId="77777777" w:rsidR="00A5198A" w:rsidRPr="00DE219A" w:rsidRDefault="00A5198A" w:rsidP="00A5198A">
      <w:pPr>
        <w:spacing w:after="360"/>
        <w:outlineLvl w:val="1"/>
        <w:rPr>
          <w:rFonts w:ascii="Helvetica Neue" w:eastAsia="Times New Roman" w:hAnsi="Helvetica Neue" w:cs="Times New Roman"/>
          <w:b/>
          <w:bCs/>
          <w:color w:val="000000"/>
          <w:sz w:val="36"/>
          <w:szCs w:val="36"/>
        </w:rPr>
      </w:pPr>
      <w:r w:rsidRPr="00DE219A">
        <w:rPr>
          <w:rFonts w:ascii="Helvetica Neue" w:eastAsia="Times New Roman" w:hAnsi="Helvetica Neue" w:cs="Times New Roman"/>
          <w:b/>
          <w:bCs/>
          <w:color w:val="000000"/>
          <w:sz w:val="36"/>
          <w:szCs w:val="36"/>
        </w:rPr>
        <w:lastRenderedPageBreak/>
        <w:t>III. KİŞİSEL VERİLERİN İŞLENMESİNDE İLKELER VE UYULACAK KURALLAR</w:t>
      </w:r>
    </w:p>
    <w:p w14:paraId="6469D6D0" w14:textId="77777777" w:rsidR="00A5198A" w:rsidRPr="00DE219A" w:rsidRDefault="00A5198A" w:rsidP="00A5198A">
      <w:pPr>
        <w:numPr>
          <w:ilvl w:val="0"/>
          <w:numId w:val="2"/>
        </w:numPr>
        <w:spacing w:after="100" w:afterAutospacing="1"/>
        <w:rPr>
          <w:rFonts w:ascii="Helvetica Neue" w:eastAsia="Times New Roman" w:hAnsi="Helvetica Neue" w:cs="Times New Roman"/>
          <w:color w:val="000000"/>
        </w:rPr>
      </w:pPr>
      <w:r w:rsidRPr="00DE219A">
        <w:rPr>
          <w:rFonts w:ascii="Helvetica Neue" w:eastAsia="Times New Roman" w:hAnsi="Helvetica Neue" w:cs="Times New Roman"/>
          <w:b/>
          <w:bCs/>
          <w:color w:val="000000"/>
        </w:rPr>
        <w:t>A. KİŞİSEL VERİLERİN MEVZUATTA ÖNGÖRÜLEN İLKELERE UYGUN OLARAK İŞLENMESİ</w:t>
      </w:r>
    </w:p>
    <w:p w14:paraId="4B62C87F" w14:textId="77777777" w:rsidR="00A5198A" w:rsidRPr="00DE219A" w:rsidRDefault="00A5198A" w:rsidP="00A5198A">
      <w:pPr>
        <w:numPr>
          <w:ilvl w:val="1"/>
          <w:numId w:val="2"/>
        </w:numPr>
        <w:spacing w:after="100" w:afterAutospacing="1"/>
        <w:ind w:left="1740"/>
        <w:rPr>
          <w:rFonts w:ascii="Helvetica Neue" w:eastAsia="Times New Roman" w:hAnsi="Helvetica Neue" w:cs="Times New Roman"/>
          <w:color w:val="000000"/>
        </w:rPr>
      </w:pPr>
      <w:r w:rsidRPr="00DE219A">
        <w:rPr>
          <w:rFonts w:ascii="Helvetica Neue" w:eastAsia="Times New Roman" w:hAnsi="Helvetica Neue" w:cs="Times New Roman"/>
          <w:b/>
          <w:bCs/>
          <w:color w:val="000000"/>
        </w:rPr>
        <w:t>1. Hukuka ve Dürüstlük Kuralına Uygun İşleme</w:t>
      </w:r>
    </w:p>
    <w:p w14:paraId="27B28F4C" w14:textId="5AB80D27" w:rsidR="00A5198A" w:rsidRPr="00DE219A" w:rsidRDefault="008B1D76" w:rsidP="00A5198A">
      <w:pPr>
        <w:spacing w:after="100" w:afterAutospacing="1"/>
        <w:ind w:left="1740"/>
        <w:rPr>
          <w:rFonts w:ascii="Helvetica Neue" w:eastAsia="Times New Roman" w:hAnsi="Helvetica Neue" w:cs="Times New Roman"/>
          <w:color w:val="000000"/>
        </w:rPr>
      </w:pPr>
      <w:r>
        <w:rPr>
          <w:rFonts w:ascii="Helvetica Neue" w:eastAsia="Times New Roman" w:hAnsi="Helvetica Neue" w:cs="Times New Roman"/>
          <w:color w:val="000000"/>
        </w:rPr>
        <w:t>Prof. Dr. Göksel SOMAY</w:t>
      </w:r>
      <w:r w:rsidR="00A5198A" w:rsidRPr="00DE219A">
        <w:rPr>
          <w:rFonts w:ascii="Helvetica Neue" w:eastAsia="Times New Roman" w:hAnsi="Helvetica Neue" w:cs="Times New Roman"/>
          <w:color w:val="000000"/>
        </w:rPr>
        <w:t>, bünyesinde ilgili kişilerin kişisel verileri dürüstlük kurallarına uygun, şeffaf ve aydınlatma yükümlülüğü çerçevesinde işlenmektedir.</w:t>
      </w:r>
    </w:p>
    <w:p w14:paraId="08302450" w14:textId="77777777" w:rsidR="00A5198A" w:rsidRPr="00A5198A" w:rsidRDefault="00A5198A" w:rsidP="00A5198A">
      <w:pPr>
        <w:numPr>
          <w:ilvl w:val="1"/>
          <w:numId w:val="2"/>
        </w:numPr>
        <w:spacing w:after="100" w:afterAutospacing="1"/>
        <w:ind w:left="1740"/>
        <w:rPr>
          <w:rFonts w:ascii="Helvetica Neue" w:eastAsia="Times New Roman" w:hAnsi="Helvetica Neue" w:cs="Times New Roman"/>
          <w:color w:val="000000"/>
          <w:lang w:val="en-GB"/>
        </w:rPr>
      </w:pPr>
      <w:r w:rsidRPr="00A5198A">
        <w:rPr>
          <w:rFonts w:ascii="Helvetica Neue" w:eastAsia="Times New Roman" w:hAnsi="Helvetica Neue" w:cs="Times New Roman"/>
          <w:b/>
          <w:bCs/>
          <w:color w:val="000000"/>
          <w:lang w:val="en-GB"/>
        </w:rPr>
        <w:t>2. Kişisel Verilerin Doğru ve Gerektiğinde Güncel Olmasını Sağlama</w:t>
      </w:r>
    </w:p>
    <w:p w14:paraId="39EDD267" w14:textId="77777777" w:rsidR="00A5198A" w:rsidRPr="00A5198A" w:rsidRDefault="00A5198A" w:rsidP="00A5198A">
      <w:pPr>
        <w:spacing w:after="100" w:afterAutospacing="1"/>
        <w:ind w:left="174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İşlenen verilerin doğru ve güncel olmasını sağlamak için veri işleme prosedürlerinde gerekli tedbirler alınmakta, İlgili Kişi’ye verilerini güncellemesi ve var ise işlenen verilerindeki hataların düzeltilebilmesi için başvuru imkanı sunulmaktadır.</w:t>
      </w:r>
    </w:p>
    <w:p w14:paraId="73AD7BE0" w14:textId="77777777" w:rsidR="00A5198A" w:rsidRPr="00A5198A" w:rsidRDefault="00A5198A" w:rsidP="00A5198A">
      <w:pPr>
        <w:numPr>
          <w:ilvl w:val="1"/>
          <w:numId w:val="2"/>
        </w:numPr>
        <w:spacing w:after="100" w:afterAutospacing="1"/>
        <w:ind w:left="1740"/>
        <w:rPr>
          <w:rFonts w:ascii="Helvetica Neue" w:eastAsia="Times New Roman" w:hAnsi="Helvetica Neue" w:cs="Times New Roman"/>
          <w:color w:val="000000"/>
          <w:lang w:val="en-GB"/>
        </w:rPr>
      </w:pPr>
      <w:r w:rsidRPr="00A5198A">
        <w:rPr>
          <w:rFonts w:ascii="Helvetica Neue" w:eastAsia="Times New Roman" w:hAnsi="Helvetica Neue" w:cs="Times New Roman"/>
          <w:b/>
          <w:bCs/>
          <w:color w:val="000000"/>
          <w:lang w:val="en-GB"/>
        </w:rPr>
        <w:t>3. Belirli, Açık ve Meşru Amaçlarla İşleme</w:t>
      </w:r>
    </w:p>
    <w:p w14:paraId="617644FF" w14:textId="088F842F" w:rsidR="00A5198A" w:rsidRPr="00A5198A" w:rsidRDefault="008B1D76" w:rsidP="00A5198A">
      <w:pPr>
        <w:spacing w:after="100" w:afterAutospacing="1"/>
        <w:ind w:left="1740"/>
        <w:rPr>
          <w:rFonts w:ascii="Helvetica Neue" w:eastAsia="Times New Roman" w:hAnsi="Helvetica Neue" w:cs="Times New Roman"/>
          <w:color w:val="000000"/>
          <w:lang w:val="en-GB"/>
        </w:rPr>
      </w:pPr>
      <w:r>
        <w:rPr>
          <w:rFonts w:ascii="Helvetica Neue" w:eastAsia="Times New Roman" w:hAnsi="Helvetica Neue" w:cs="Times New Roman"/>
          <w:color w:val="000000"/>
          <w:lang w:val="en-GB"/>
        </w:rPr>
        <w:t>Prof. Dr. Göksel SOMAY</w:t>
      </w:r>
      <w:r w:rsidR="003F65B6" w:rsidRPr="00A5198A">
        <w:rPr>
          <w:rFonts w:ascii="Helvetica Neue" w:eastAsia="Times New Roman" w:hAnsi="Helvetica Neue" w:cs="Times New Roman"/>
          <w:color w:val="000000"/>
          <w:lang w:val="en-GB"/>
        </w:rPr>
        <w:t xml:space="preserve"> </w:t>
      </w:r>
      <w:r w:rsidR="00A5198A" w:rsidRPr="00A5198A">
        <w:rPr>
          <w:rFonts w:ascii="Helvetica Neue" w:eastAsia="Times New Roman" w:hAnsi="Helvetica Neue" w:cs="Times New Roman"/>
          <w:color w:val="000000"/>
          <w:lang w:val="en-GB"/>
        </w:rPr>
        <w:t>tarafından kişisel verilerin kapsamı ve içeriği açıkça belirlenmiş, mevzuat ve ticari hayatın olağan akışı çerçevesinde faaliyetlerini sürdürmek için belirlenen meşru amaçlar dahilinde kişisel veriler işlenmektedir.</w:t>
      </w:r>
    </w:p>
    <w:p w14:paraId="1141D7F6" w14:textId="77777777" w:rsidR="00A5198A" w:rsidRPr="00A5198A" w:rsidRDefault="00A5198A" w:rsidP="00A5198A">
      <w:pPr>
        <w:numPr>
          <w:ilvl w:val="1"/>
          <w:numId w:val="2"/>
        </w:numPr>
        <w:spacing w:after="100" w:afterAutospacing="1"/>
        <w:ind w:left="1740"/>
        <w:rPr>
          <w:rFonts w:ascii="Helvetica Neue" w:eastAsia="Times New Roman" w:hAnsi="Helvetica Neue" w:cs="Times New Roman"/>
          <w:color w:val="000000"/>
          <w:lang w:val="en-GB"/>
        </w:rPr>
      </w:pPr>
      <w:r w:rsidRPr="00A5198A">
        <w:rPr>
          <w:rFonts w:ascii="Helvetica Neue" w:eastAsia="Times New Roman" w:hAnsi="Helvetica Neue" w:cs="Times New Roman"/>
          <w:b/>
          <w:bCs/>
          <w:color w:val="000000"/>
          <w:lang w:val="en-GB"/>
        </w:rPr>
        <w:t>4. İşlendikleri Amaçla Bağlantılı, Sınırlı ve Ölçülü Olma</w:t>
      </w:r>
    </w:p>
    <w:p w14:paraId="2606AC5F" w14:textId="15721541" w:rsidR="00A5198A" w:rsidRPr="00A5198A" w:rsidRDefault="00A5198A" w:rsidP="00A5198A">
      <w:pPr>
        <w:spacing w:after="100" w:afterAutospacing="1"/>
        <w:ind w:left="174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 xml:space="preserve">Kişisel veriler açık ve kesin olarak belirlenen amaçlarla bağlantılı, sınırlı ve ölçülü olarak işlenmektedir. İlgili olmayan veya işlenmesine ihtiyaç duyulmayan kişisel verilerin işlenmesinden kaçınılmaktadır. Bu nedenle, yasal gereklilik </w:t>
      </w:r>
      <w:r w:rsidR="00D65950">
        <w:rPr>
          <w:rFonts w:ascii="Helvetica Neue" w:eastAsia="Times New Roman" w:hAnsi="Helvetica Neue" w:cs="Times New Roman"/>
          <w:color w:val="000000"/>
          <w:lang w:val="en-GB"/>
        </w:rPr>
        <w:t xml:space="preserve">yahut meşru menfaat </w:t>
      </w:r>
      <w:r w:rsidRPr="00A5198A">
        <w:rPr>
          <w:rFonts w:ascii="Helvetica Neue" w:eastAsia="Times New Roman" w:hAnsi="Helvetica Neue" w:cs="Times New Roman"/>
          <w:color w:val="000000"/>
          <w:lang w:val="en-GB"/>
        </w:rPr>
        <w:t>olmadığı sürece özel nitelikte kişisel verileri işlememekte veya işlememiz gerektiğinde konuya ilişkin aydınlatmalar yapılarak açık rızalar alınmaktadır.</w:t>
      </w:r>
    </w:p>
    <w:p w14:paraId="690F6E3C" w14:textId="77777777" w:rsidR="00A5198A" w:rsidRPr="00A5198A" w:rsidRDefault="00A5198A" w:rsidP="00A5198A">
      <w:pPr>
        <w:numPr>
          <w:ilvl w:val="1"/>
          <w:numId w:val="2"/>
        </w:numPr>
        <w:spacing w:after="100" w:afterAutospacing="1"/>
        <w:ind w:left="1740"/>
        <w:rPr>
          <w:rFonts w:ascii="Helvetica Neue" w:eastAsia="Times New Roman" w:hAnsi="Helvetica Neue" w:cs="Times New Roman"/>
          <w:color w:val="000000"/>
          <w:lang w:val="en-GB"/>
        </w:rPr>
      </w:pPr>
      <w:r w:rsidRPr="00A5198A">
        <w:rPr>
          <w:rFonts w:ascii="Helvetica Neue" w:eastAsia="Times New Roman" w:hAnsi="Helvetica Neue" w:cs="Times New Roman"/>
          <w:b/>
          <w:bCs/>
          <w:color w:val="000000"/>
          <w:lang w:val="en-GB"/>
        </w:rPr>
        <w:t>5. İşlendikleri Amaç İçin Gerekli Olan veya İlgili Mevzuatta Öngörülen Süre Kadar Muhafaza Etme</w:t>
      </w:r>
    </w:p>
    <w:p w14:paraId="1004D6B5" w14:textId="77777777" w:rsidR="00A5198A" w:rsidRPr="00A5198A" w:rsidRDefault="00A5198A" w:rsidP="00A5198A">
      <w:pPr>
        <w:spacing w:after="100" w:afterAutospacing="1"/>
        <w:ind w:left="174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Mevzuattaki birçok düzenleme kişisel verilerin belirli bir süre saklanmasını zorunlu kılmaktadır. Bu nedenle, işlenen kişisel veriler ilgili mevzuatta öngörülen veya kişisel verilerin işlenme amaçları için gerekli olan süre kadar saklanmaktadır.</w:t>
      </w:r>
    </w:p>
    <w:p w14:paraId="24AD883E" w14:textId="77777777" w:rsidR="00A5198A" w:rsidRPr="00A5198A" w:rsidRDefault="00A5198A" w:rsidP="00A5198A">
      <w:pPr>
        <w:spacing w:after="100" w:afterAutospacing="1"/>
        <w:ind w:left="174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 xml:space="preserve">Mevzuatta öngörülen saklama süresinin sona ermesi veya işleme amacının ortadan kalkması durumunda kişisel veriler silinmekte, yok edilmekte veya anonim hale getirilmektedir. Saklama sürelerine ilişkin </w:t>
      </w:r>
      <w:r w:rsidRPr="00A5198A">
        <w:rPr>
          <w:rFonts w:ascii="Helvetica Neue" w:eastAsia="Times New Roman" w:hAnsi="Helvetica Neue" w:cs="Times New Roman"/>
          <w:color w:val="000000"/>
          <w:lang w:val="en-GB"/>
        </w:rPr>
        <w:lastRenderedPageBreak/>
        <w:t>ilkeler ve süreçler işbu politikanın IV. C. maddesinde detaylarıyla açıklanmaktadır.</w:t>
      </w:r>
    </w:p>
    <w:p w14:paraId="305065A0" w14:textId="77777777" w:rsidR="00A5198A" w:rsidRPr="00A5198A" w:rsidRDefault="00A5198A" w:rsidP="00A5198A">
      <w:pPr>
        <w:numPr>
          <w:ilvl w:val="0"/>
          <w:numId w:val="2"/>
        </w:numPr>
        <w:spacing w:after="100" w:afterAutospacing="1"/>
        <w:rPr>
          <w:rFonts w:ascii="Helvetica Neue" w:eastAsia="Times New Roman" w:hAnsi="Helvetica Neue" w:cs="Times New Roman"/>
          <w:color w:val="000000"/>
          <w:lang w:val="en-GB"/>
        </w:rPr>
      </w:pPr>
      <w:r w:rsidRPr="00A5198A">
        <w:rPr>
          <w:rFonts w:ascii="Helvetica Neue" w:eastAsia="Times New Roman" w:hAnsi="Helvetica Neue" w:cs="Times New Roman"/>
          <w:b/>
          <w:bCs/>
          <w:color w:val="000000"/>
          <w:lang w:val="en-GB"/>
        </w:rPr>
        <w:t>B. KİŞİSEL VERİLERİN, KVKK’NIN 5. MADDESİNDE BELİRTİLEN KİŞİSEL VERİ İŞLEME ŞARTLARI İLE SINIRLI OLARAK İŞLENMESİ</w:t>
      </w:r>
    </w:p>
    <w:p w14:paraId="17578052" w14:textId="77777777" w:rsidR="00A5198A" w:rsidRPr="00A5198A" w:rsidRDefault="00A5198A" w:rsidP="00A5198A">
      <w:pPr>
        <w:spacing w:after="100" w:afterAutospacing="1"/>
        <w:ind w:left="72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Kişisel veriler, KVKK’nın 5. Maddesinde belirtildiği üzere; kanunlarda açıkça öngörülmesi, fiili imkânsızlık nedeniyle rızasını açıklayamayacak durumda bulunan veya rızasına hukuki geçerlilik tanınmayan kişinin kendisinin ya da bir başkasının hayatı veya beden bütünlüğünün korunması için zorunlu olması, bir sözleşmenin kurulması veya ifasıyla doğrudan doğruya ilgili olması kaydıyla, sözleşmenin taraflarına ait kişisel verilerin işlenmesinin gerekli olması, veri sorumlusunun hukuki yükümlülüğünü yerine getirebilmesi için zorunlu olması, ilgili kişinin kendisi tarafından alenileştirilmiş olması, bir hakkın tesisi, kullanılması veya korunması için veri işlemenin zorunlu olması, ilgili kişinin temel hak ve özgürlüklerine zarar vermemek kaydıyla, veri sorumlusunun meşru menfaatleri için veri işlenmesinin zorunlu olması durumlarında ve bu şartlarla sınırlı olarak işlenmektedir.</w:t>
      </w:r>
    </w:p>
    <w:p w14:paraId="12E2916C" w14:textId="77777777" w:rsidR="00A5198A" w:rsidRPr="00A5198A" w:rsidRDefault="00A5198A" w:rsidP="00A5198A">
      <w:pPr>
        <w:numPr>
          <w:ilvl w:val="0"/>
          <w:numId w:val="2"/>
        </w:numPr>
        <w:spacing w:after="100" w:afterAutospacing="1"/>
        <w:rPr>
          <w:rFonts w:ascii="Helvetica Neue" w:eastAsia="Times New Roman" w:hAnsi="Helvetica Neue" w:cs="Times New Roman"/>
          <w:color w:val="000000"/>
          <w:lang w:val="en-GB"/>
        </w:rPr>
      </w:pPr>
      <w:r w:rsidRPr="00A5198A">
        <w:rPr>
          <w:rFonts w:ascii="Helvetica Neue" w:eastAsia="Times New Roman" w:hAnsi="Helvetica Neue" w:cs="Times New Roman"/>
          <w:b/>
          <w:bCs/>
          <w:color w:val="000000"/>
          <w:lang w:val="en-GB"/>
        </w:rPr>
        <w:t>C. İLGİLİ KİŞİNİN AYDINLATILMASI VE BİLGİLENDİRİLMESİ</w:t>
      </w:r>
    </w:p>
    <w:p w14:paraId="18F1A897" w14:textId="08E0FA2F" w:rsidR="00A5198A" w:rsidRPr="00A5198A" w:rsidRDefault="008B1D76" w:rsidP="00A5198A">
      <w:pPr>
        <w:spacing w:after="100" w:afterAutospacing="1"/>
        <w:ind w:left="720"/>
        <w:rPr>
          <w:rFonts w:ascii="Helvetica Neue" w:eastAsia="Times New Roman" w:hAnsi="Helvetica Neue" w:cs="Times New Roman"/>
          <w:color w:val="000000"/>
          <w:lang w:val="en-GB"/>
        </w:rPr>
      </w:pPr>
      <w:r>
        <w:rPr>
          <w:rFonts w:ascii="Helvetica Neue" w:eastAsia="Times New Roman" w:hAnsi="Helvetica Neue" w:cs="Times New Roman"/>
          <w:color w:val="000000"/>
          <w:lang w:val="en-GB"/>
        </w:rPr>
        <w:t>Prof. Dr. Göksel SOMAY</w:t>
      </w:r>
      <w:r w:rsidR="009A29FB">
        <w:rPr>
          <w:rFonts w:ascii="Helvetica Neue" w:eastAsia="Times New Roman" w:hAnsi="Helvetica Neue" w:cs="Times New Roman"/>
          <w:color w:val="000000"/>
          <w:lang w:val="en-GB"/>
        </w:rPr>
        <w:t xml:space="preserve"> </w:t>
      </w:r>
      <w:r w:rsidR="00A5198A" w:rsidRPr="00A5198A">
        <w:rPr>
          <w:rFonts w:ascii="Helvetica Neue" w:eastAsia="Times New Roman" w:hAnsi="Helvetica Neue" w:cs="Times New Roman"/>
          <w:color w:val="000000"/>
          <w:lang w:val="en-GB"/>
        </w:rPr>
        <w:t>tarafından, kişisel veriler toplanırken; öncelikle KVKK’nın 10. maddesine ve Aydınlatma Yükümlülüğünün Yerine Getirilmesinde Uyulacak Usul ve Esaslar Hakkında Tebliğ’e uygun olarak ilgili kişiler açıkça bilgilendirilerek aydınlatılmaktadır. Aydınlatma metinlerimizde;</w:t>
      </w:r>
    </w:p>
    <w:p w14:paraId="09DD5FDB" w14:textId="7442F2EC" w:rsidR="00A5198A" w:rsidRPr="00A5198A" w:rsidRDefault="00D65950" w:rsidP="00A5198A">
      <w:pPr>
        <w:numPr>
          <w:ilvl w:val="1"/>
          <w:numId w:val="3"/>
        </w:numPr>
        <w:spacing w:before="100" w:beforeAutospacing="1" w:after="150"/>
        <w:ind w:left="1740"/>
        <w:rPr>
          <w:rFonts w:ascii="Helvetica Neue" w:eastAsia="Times New Roman" w:hAnsi="Helvetica Neue" w:cs="Times New Roman"/>
          <w:color w:val="000000"/>
          <w:lang w:val="en-GB"/>
        </w:rPr>
      </w:pPr>
      <w:r>
        <w:rPr>
          <w:rFonts w:ascii="Helvetica Neue" w:eastAsia="Times New Roman" w:hAnsi="Helvetica Neue" w:cs="Times New Roman"/>
          <w:color w:val="000000"/>
          <w:lang w:val="en-GB"/>
        </w:rPr>
        <w:t>Ticaret unvanı</w:t>
      </w:r>
      <w:r w:rsidR="00A5198A" w:rsidRPr="00A5198A">
        <w:rPr>
          <w:rFonts w:ascii="Helvetica Neue" w:eastAsia="Times New Roman" w:hAnsi="Helvetica Neue" w:cs="Times New Roman"/>
          <w:color w:val="000000"/>
          <w:lang w:val="en-GB"/>
        </w:rPr>
        <w:t>, açık adresi ve iletişim bilgileri,</w:t>
      </w:r>
    </w:p>
    <w:p w14:paraId="0CB3147A" w14:textId="77777777" w:rsidR="00A5198A" w:rsidRPr="00A5198A" w:rsidRDefault="00A5198A" w:rsidP="00A5198A">
      <w:pPr>
        <w:numPr>
          <w:ilvl w:val="1"/>
          <w:numId w:val="3"/>
        </w:numPr>
        <w:spacing w:before="100" w:beforeAutospacing="1" w:after="150"/>
        <w:ind w:left="174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Mevcut ise temsilci kimliğine ilişkin bilgiler,</w:t>
      </w:r>
    </w:p>
    <w:p w14:paraId="4D253D79" w14:textId="77777777" w:rsidR="00A5198A" w:rsidRPr="00A5198A" w:rsidRDefault="00A5198A" w:rsidP="00A5198A">
      <w:pPr>
        <w:numPr>
          <w:ilvl w:val="1"/>
          <w:numId w:val="3"/>
        </w:numPr>
        <w:spacing w:before="100" w:beforeAutospacing="1" w:after="150"/>
        <w:ind w:left="174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Kişisel veri kategorileri,</w:t>
      </w:r>
    </w:p>
    <w:p w14:paraId="28B42ACB" w14:textId="77777777" w:rsidR="00A5198A" w:rsidRPr="00A5198A" w:rsidRDefault="00A5198A" w:rsidP="00A5198A">
      <w:pPr>
        <w:numPr>
          <w:ilvl w:val="1"/>
          <w:numId w:val="3"/>
        </w:numPr>
        <w:spacing w:before="100" w:beforeAutospacing="1" w:after="150"/>
        <w:ind w:left="174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Kişisel verilerin hangi amaçla işleneceği,</w:t>
      </w:r>
    </w:p>
    <w:p w14:paraId="22DA6D70" w14:textId="77777777" w:rsidR="00A5198A" w:rsidRPr="00A5198A" w:rsidRDefault="00A5198A" w:rsidP="00A5198A">
      <w:pPr>
        <w:numPr>
          <w:ilvl w:val="1"/>
          <w:numId w:val="3"/>
        </w:numPr>
        <w:spacing w:before="100" w:beforeAutospacing="1" w:after="150"/>
        <w:ind w:left="174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İşlenen kişisel verilerin kimlere ve hangi amaçla aktarılabileceği,</w:t>
      </w:r>
    </w:p>
    <w:p w14:paraId="30A5244D" w14:textId="77777777" w:rsidR="00A5198A" w:rsidRPr="00A5198A" w:rsidRDefault="00A5198A" w:rsidP="00A5198A">
      <w:pPr>
        <w:numPr>
          <w:ilvl w:val="1"/>
          <w:numId w:val="3"/>
        </w:numPr>
        <w:spacing w:before="100" w:beforeAutospacing="1" w:after="150"/>
        <w:ind w:left="174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Verileri toplama yöntemi ve hukuki sebebi,</w:t>
      </w:r>
    </w:p>
    <w:p w14:paraId="4A6E63CE" w14:textId="77777777" w:rsidR="00A5198A" w:rsidRPr="00A5198A" w:rsidRDefault="00A5198A" w:rsidP="00A5198A">
      <w:pPr>
        <w:numPr>
          <w:ilvl w:val="1"/>
          <w:numId w:val="3"/>
        </w:numPr>
        <w:spacing w:before="100" w:beforeAutospacing="1" w:after="150"/>
        <w:ind w:left="174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İlgili kişinin KVKK’nın 11. maddesinde sayılan hakları, şeklinde alt başlıklar ve içerikleri yer almaktadır. Aydınlatma metnimizde yukarıda yer alan bilgilerin dışında başvuru yöntemleri de sayılmıştır. Bu yöntemler sayesinde Kişisel Verilerin Korunmasında şeffaf ve ulaşılabilir olunması hedeflenmiştir.</w:t>
      </w:r>
    </w:p>
    <w:p w14:paraId="07F7BAC5" w14:textId="507773CA" w:rsidR="00A5198A" w:rsidRPr="00A5198A" w:rsidRDefault="00D65950" w:rsidP="00A5198A">
      <w:pPr>
        <w:spacing w:after="100" w:afterAutospacing="1"/>
        <w:ind w:left="720"/>
        <w:rPr>
          <w:rFonts w:ascii="Helvetica Neue" w:eastAsia="Times New Roman" w:hAnsi="Helvetica Neue" w:cs="Times New Roman"/>
          <w:color w:val="000000"/>
          <w:lang w:val="en-GB"/>
        </w:rPr>
      </w:pPr>
      <w:r>
        <w:rPr>
          <w:rFonts w:ascii="Helvetica Neue" w:eastAsia="Times New Roman" w:hAnsi="Helvetica Neue" w:cs="Times New Roman"/>
          <w:color w:val="000000"/>
          <w:lang w:val="en-GB"/>
        </w:rPr>
        <w:t>Tarafımızca</w:t>
      </w:r>
      <w:r w:rsidR="00A5198A" w:rsidRPr="00A5198A">
        <w:rPr>
          <w:rFonts w:ascii="Helvetica Neue" w:eastAsia="Times New Roman" w:hAnsi="Helvetica Neue" w:cs="Times New Roman"/>
          <w:color w:val="000000"/>
          <w:lang w:val="en-GB"/>
        </w:rPr>
        <w:t xml:space="preserve"> kamuoyuna açık olan işbu Politika’nın açık, anlaşılır, kolay erişebilir olmasına özen gösterilmektedir.</w:t>
      </w:r>
    </w:p>
    <w:p w14:paraId="27C86C87" w14:textId="77777777" w:rsidR="00A5198A" w:rsidRPr="00A5198A" w:rsidRDefault="00A5198A" w:rsidP="00A5198A">
      <w:pPr>
        <w:numPr>
          <w:ilvl w:val="0"/>
          <w:numId w:val="3"/>
        </w:numPr>
        <w:spacing w:after="100" w:afterAutospacing="1"/>
        <w:rPr>
          <w:rFonts w:ascii="Helvetica Neue" w:eastAsia="Times New Roman" w:hAnsi="Helvetica Neue" w:cs="Times New Roman"/>
          <w:color w:val="000000"/>
          <w:lang w:val="en-GB"/>
        </w:rPr>
      </w:pPr>
      <w:r w:rsidRPr="00A5198A">
        <w:rPr>
          <w:rFonts w:ascii="Helvetica Neue" w:eastAsia="Times New Roman" w:hAnsi="Helvetica Neue" w:cs="Times New Roman"/>
          <w:b/>
          <w:bCs/>
          <w:color w:val="000000"/>
          <w:lang w:val="en-GB"/>
        </w:rPr>
        <w:t>D. ÖZEL NİTELİKLİ KİŞİSEL VERİLERİN İŞLENMESİ</w:t>
      </w:r>
    </w:p>
    <w:p w14:paraId="4EF82FFD" w14:textId="418BD8C4" w:rsidR="00A5198A" w:rsidRPr="00A5198A" w:rsidRDefault="00A5198A" w:rsidP="00A5198A">
      <w:pPr>
        <w:spacing w:after="100" w:afterAutospacing="1"/>
        <w:ind w:left="72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 xml:space="preserve">Özel nitelikli kişisel veriler kanunlarda sınırlı sayıda öngörülmüştür. Bu verilerin işlenebilmesi için kanun maddeleri ve KVK Kurulu’nun öngördüğü idari ve teknik tedbirler alınmak suretiyle verilerin korunması sağlanmaktadır. Bu kapsamda, özel </w:t>
      </w:r>
      <w:r w:rsidRPr="00A5198A">
        <w:rPr>
          <w:rFonts w:ascii="Helvetica Neue" w:eastAsia="Times New Roman" w:hAnsi="Helvetica Neue" w:cs="Times New Roman"/>
          <w:color w:val="000000"/>
          <w:lang w:val="en-GB"/>
        </w:rPr>
        <w:lastRenderedPageBreak/>
        <w:t>nitelikli kişisel verilerin (ırk, etnik köken, siyasi düşünce, felsefi inanç, din, mezhep veya diğer inançları, kılık ve kıyafet, dernek, vakıf ya da sendika üyeliği, sağlığı, cinsel hayatı, ceza mahkumiyeti ve güvenlik tedbirleriyle ilgili verileri ile biyometrik ve genetik verileri) ilgilinin açık rızası olmaksızın işlenmesi kanunen yasaktır. Sağlık ve cinsel hayat dışındaki kişisel veriler, kanunlarda öngörülen hallerde ilgili kişinin açık rızası aranmaksızın işlenebilecektir. Sağlık ve cinsel hayata ilişkin kişisel veriler ise ancak kamu sağlığının korunması, koruyucu hekimlik, tıbbi teşhis, tedavi ve bakım hizmetlerinin yürütülmesi, sağlık hizmetleri ile finansmanının planlanması ve yönetimi amacıyla, sır saklama yükümlülüğü altında bulunan kişiler veya yetkili kurul ve kuruluşlar tarafından ilgilinin açık rızası aranmaksızın işlenebilecektir.</w:t>
      </w:r>
      <w:r w:rsidR="00D65950">
        <w:rPr>
          <w:rFonts w:ascii="Helvetica Neue" w:eastAsia="Times New Roman" w:hAnsi="Helvetica Neue" w:cs="Times New Roman"/>
          <w:color w:val="000000"/>
          <w:lang w:val="en-GB"/>
        </w:rPr>
        <w:t xml:space="preserve"> Sağlık sektöründe, sır saklama yükümlüsü olarak faaliyette bulunduğumuz üzere, özel nitelikli kişisel verileri açık rıza aranmaksızın işleyebilmekteyiz.</w:t>
      </w:r>
    </w:p>
    <w:p w14:paraId="2255D88D" w14:textId="752E749C" w:rsidR="00A5198A" w:rsidRPr="00A5198A" w:rsidRDefault="00A5198A" w:rsidP="00A5198A">
      <w:pPr>
        <w:spacing w:after="360"/>
        <w:outlineLvl w:val="1"/>
        <w:rPr>
          <w:rFonts w:ascii="Helvetica Neue" w:eastAsia="Times New Roman" w:hAnsi="Helvetica Neue" w:cs="Times New Roman"/>
          <w:b/>
          <w:bCs/>
          <w:color w:val="000000"/>
          <w:sz w:val="36"/>
          <w:szCs w:val="36"/>
          <w:lang w:val="en-GB"/>
        </w:rPr>
      </w:pPr>
      <w:r w:rsidRPr="00A5198A">
        <w:rPr>
          <w:rFonts w:ascii="Helvetica Neue" w:eastAsia="Times New Roman" w:hAnsi="Helvetica Neue" w:cs="Times New Roman"/>
          <w:b/>
          <w:bCs/>
          <w:color w:val="000000"/>
          <w:sz w:val="36"/>
          <w:szCs w:val="36"/>
          <w:lang w:val="en-GB"/>
        </w:rPr>
        <w:t xml:space="preserve">IV. </w:t>
      </w:r>
      <w:r w:rsidR="008B1D76">
        <w:rPr>
          <w:rFonts w:ascii="Helvetica Neue" w:eastAsia="Times New Roman" w:hAnsi="Helvetica Neue" w:cs="Times New Roman"/>
          <w:b/>
          <w:bCs/>
          <w:color w:val="000000"/>
          <w:sz w:val="36"/>
          <w:szCs w:val="36"/>
          <w:lang w:val="en-GB"/>
        </w:rPr>
        <w:t>PROF. DR. GÖKSEL SOMAY</w:t>
      </w:r>
      <w:r w:rsidR="003F65B6" w:rsidRPr="00A5198A">
        <w:rPr>
          <w:rFonts w:ascii="Helvetica Neue" w:eastAsia="Times New Roman" w:hAnsi="Helvetica Neue" w:cs="Times New Roman"/>
          <w:b/>
          <w:bCs/>
          <w:color w:val="000000"/>
          <w:sz w:val="36"/>
          <w:szCs w:val="36"/>
          <w:lang w:val="en-GB"/>
        </w:rPr>
        <w:t xml:space="preserve"> </w:t>
      </w:r>
      <w:r w:rsidRPr="00A5198A">
        <w:rPr>
          <w:rFonts w:ascii="Helvetica Neue" w:eastAsia="Times New Roman" w:hAnsi="Helvetica Neue" w:cs="Times New Roman"/>
          <w:b/>
          <w:bCs/>
          <w:color w:val="000000"/>
          <w:sz w:val="36"/>
          <w:szCs w:val="36"/>
          <w:lang w:val="en-GB"/>
        </w:rPr>
        <w:t>TARAFINDAN İŞLENEN KİŞİSEL VERİLERİN SINIFLANDIRILMASI, İŞLEME AMAÇLARI VE SAKLAMA SÜRELERİ</w:t>
      </w:r>
    </w:p>
    <w:p w14:paraId="52615251" w14:textId="77777777" w:rsidR="00A5198A" w:rsidRPr="00A5198A" w:rsidRDefault="00A5198A" w:rsidP="00A5198A">
      <w:pPr>
        <w:numPr>
          <w:ilvl w:val="0"/>
          <w:numId w:val="4"/>
        </w:numPr>
        <w:spacing w:after="100" w:afterAutospacing="1"/>
        <w:rPr>
          <w:rFonts w:ascii="Helvetica Neue" w:eastAsia="Times New Roman" w:hAnsi="Helvetica Neue" w:cs="Times New Roman"/>
          <w:color w:val="000000"/>
          <w:lang w:val="en-GB"/>
        </w:rPr>
      </w:pPr>
      <w:r w:rsidRPr="00A5198A">
        <w:rPr>
          <w:rFonts w:ascii="Helvetica Neue" w:eastAsia="Times New Roman" w:hAnsi="Helvetica Neue" w:cs="Times New Roman"/>
          <w:b/>
          <w:bCs/>
          <w:color w:val="000000"/>
          <w:lang w:val="en-GB"/>
        </w:rPr>
        <w:t>A. KİŞİSEL VERİLERİN SINIFLANDIRILMASI</w:t>
      </w:r>
    </w:p>
    <w:p w14:paraId="7A9FD6FF" w14:textId="77777777" w:rsidR="00A5198A" w:rsidRPr="00A5198A" w:rsidRDefault="00A5198A" w:rsidP="00A5198A">
      <w:pPr>
        <w:numPr>
          <w:ilvl w:val="1"/>
          <w:numId w:val="4"/>
        </w:numPr>
        <w:spacing w:after="100" w:afterAutospacing="1"/>
        <w:ind w:left="1740"/>
        <w:rPr>
          <w:rFonts w:ascii="Helvetica Neue" w:eastAsia="Times New Roman" w:hAnsi="Helvetica Neue" w:cs="Times New Roman"/>
          <w:color w:val="000000"/>
          <w:lang w:val="en-GB"/>
        </w:rPr>
      </w:pPr>
      <w:r w:rsidRPr="00A5198A">
        <w:rPr>
          <w:rFonts w:ascii="Helvetica Neue" w:eastAsia="Times New Roman" w:hAnsi="Helvetica Neue" w:cs="Times New Roman"/>
          <w:b/>
          <w:bCs/>
          <w:color w:val="000000"/>
          <w:lang w:val="en-GB"/>
        </w:rPr>
        <w:t>1. Kişisel Veriler</w:t>
      </w:r>
    </w:p>
    <w:p w14:paraId="6107F237" w14:textId="77777777" w:rsidR="00A5198A" w:rsidRPr="00A5198A" w:rsidRDefault="00A5198A" w:rsidP="00A5198A">
      <w:pPr>
        <w:spacing w:after="100" w:afterAutospacing="1"/>
        <w:ind w:left="174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Kişisel veriler; kimliği belirli veya belirlenebilir gerçek kişiye ilişkin her türlü bilgilerdir.</w:t>
      </w:r>
    </w:p>
    <w:p w14:paraId="08E4124F" w14:textId="77777777" w:rsidR="00A5198A" w:rsidRPr="00A5198A" w:rsidRDefault="00A5198A" w:rsidP="00A5198A">
      <w:pPr>
        <w:spacing w:after="100" w:afterAutospacing="1"/>
        <w:ind w:left="1740"/>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Kişisel verilerin koruması sadece gerçek kişiler ile ilgili olup tüzel kişilere ait, içerisinde gerçek kişiye ilişkin bilgi içermeyen bilgiler kişisel veri koruması dışında bırakılmıştır. Bu nedenle işbu Politika tüzel kişilere ait verilere uygulanmaz.</w:t>
      </w:r>
    </w:p>
    <w:tbl>
      <w:tblPr>
        <w:tblW w:w="9600" w:type="dxa"/>
        <w:tblBorders>
          <w:top w:val="single" w:sz="6" w:space="0" w:color="CCCCCC"/>
          <w:left w:val="single" w:sz="6" w:space="0" w:color="CCCCCC"/>
          <w:bottom w:val="single" w:sz="6" w:space="0" w:color="CCCCCC"/>
          <w:right w:val="single" w:sz="6" w:space="0" w:color="CCCCCC"/>
        </w:tblBorders>
        <w:shd w:val="clear" w:color="auto" w:fill="F3F3F3"/>
        <w:tblCellMar>
          <w:top w:w="15" w:type="dxa"/>
          <w:left w:w="15" w:type="dxa"/>
          <w:bottom w:w="15" w:type="dxa"/>
          <w:right w:w="15" w:type="dxa"/>
        </w:tblCellMar>
        <w:tblLook w:val="04A0" w:firstRow="1" w:lastRow="0" w:firstColumn="1" w:lastColumn="0" w:noHBand="0" w:noVBand="1"/>
      </w:tblPr>
      <w:tblGrid>
        <w:gridCol w:w="3139"/>
        <w:gridCol w:w="6461"/>
      </w:tblGrid>
      <w:tr w:rsidR="00A5198A" w:rsidRPr="00A5198A" w14:paraId="20A135D5" w14:textId="77777777" w:rsidTr="00A5198A">
        <w:tc>
          <w:tcPr>
            <w:tcW w:w="0" w:type="auto"/>
            <w:shd w:val="clear" w:color="auto" w:fill="F3F3F3"/>
            <w:noWrap/>
            <w:tcMar>
              <w:top w:w="150" w:type="dxa"/>
              <w:left w:w="180" w:type="dxa"/>
              <w:bottom w:w="150" w:type="dxa"/>
              <w:right w:w="180" w:type="dxa"/>
            </w:tcMar>
            <w:hideMark/>
          </w:tcPr>
          <w:p w14:paraId="726EE2B0" w14:textId="77777777" w:rsidR="00A5198A" w:rsidRPr="003F65B6" w:rsidRDefault="00A5198A" w:rsidP="00A5198A">
            <w:pPr>
              <w:spacing w:after="360"/>
              <w:jc w:val="center"/>
              <w:rPr>
                <w:rFonts w:ascii="Helvetica Neue" w:eastAsia="Times New Roman" w:hAnsi="Helvetica Neue" w:cs="Times New Roman"/>
                <w:b/>
                <w:bCs/>
                <w:color w:val="000000"/>
                <w:lang w:val="en-GB"/>
              </w:rPr>
            </w:pPr>
            <w:r w:rsidRPr="003F65B6">
              <w:rPr>
                <w:rFonts w:ascii="Helvetica Neue" w:eastAsia="Times New Roman" w:hAnsi="Helvetica Neue" w:cs="Times New Roman"/>
                <w:b/>
                <w:bCs/>
                <w:color w:val="000000"/>
                <w:lang w:val="en-GB"/>
              </w:rPr>
              <w:t>Kişisel Veri Kategorileri</w:t>
            </w:r>
          </w:p>
        </w:tc>
        <w:tc>
          <w:tcPr>
            <w:tcW w:w="0" w:type="auto"/>
            <w:shd w:val="clear" w:color="auto" w:fill="F3F3F3"/>
            <w:noWrap/>
            <w:tcMar>
              <w:top w:w="150" w:type="dxa"/>
              <w:left w:w="180" w:type="dxa"/>
              <w:bottom w:w="150" w:type="dxa"/>
              <w:right w:w="180" w:type="dxa"/>
            </w:tcMar>
            <w:hideMark/>
          </w:tcPr>
          <w:p w14:paraId="22FB6011" w14:textId="77777777" w:rsidR="00A5198A" w:rsidRPr="003F65B6" w:rsidRDefault="00A5198A" w:rsidP="00A5198A">
            <w:pPr>
              <w:spacing w:after="360"/>
              <w:jc w:val="center"/>
              <w:rPr>
                <w:rFonts w:ascii="Helvetica Neue" w:eastAsia="Times New Roman" w:hAnsi="Helvetica Neue" w:cs="Times New Roman"/>
                <w:b/>
                <w:bCs/>
                <w:color w:val="000000"/>
                <w:lang w:val="en-GB"/>
              </w:rPr>
            </w:pPr>
            <w:r w:rsidRPr="003F65B6">
              <w:rPr>
                <w:rFonts w:ascii="Helvetica Neue" w:eastAsia="Times New Roman" w:hAnsi="Helvetica Neue" w:cs="Times New Roman"/>
                <w:b/>
                <w:bCs/>
                <w:color w:val="000000"/>
                <w:lang w:val="en-GB"/>
              </w:rPr>
              <w:t>Alt Başlıklar ve Açıklamalar</w:t>
            </w:r>
          </w:p>
        </w:tc>
      </w:tr>
      <w:tr w:rsidR="00A5198A" w:rsidRPr="00A5198A" w14:paraId="14EF0DE2" w14:textId="77777777" w:rsidTr="00A5198A">
        <w:tc>
          <w:tcPr>
            <w:tcW w:w="0" w:type="auto"/>
            <w:shd w:val="clear" w:color="auto" w:fill="F3F3F3"/>
            <w:noWrap/>
            <w:tcMar>
              <w:top w:w="150" w:type="dxa"/>
              <w:left w:w="180" w:type="dxa"/>
              <w:bottom w:w="150" w:type="dxa"/>
              <w:right w:w="180" w:type="dxa"/>
            </w:tcMar>
            <w:hideMark/>
          </w:tcPr>
          <w:p w14:paraId="639AF50F" w14:textId="77777777" w:rsidR="00A5198A" w:rsidRPr="003F65B6" w:rsidRDefault="00A5198A" w:rsidP="00A5198A">
            <w:pPr>
              <w:spacing w:after="360"/>
              <w:jc w:val="center"/>
              <w:rPr>
                <w:rFonts w:ascii="Helvetica Neue" w:eastAsia="Times New Roman" w:hAnsi="Helvetica Neue" w:cs="Times New Roman"/>
                <w:b/>
                <w:bCs/>
                <w:color w:val="000000"/>
                <w:lang w:val="en-GB"/>
              </w:rPr>
            </w:pPr>
            <w:r w:rsidRPr="003F65B6">
              <w:rPr>
                <w:rFonts w:ascii="Helvetica Neue" w:eastAsia="Times New Roman" w:hAnsi="Helvetica Neue" w:cs="Times New Roman"/>
                <w:b/>
                <w:bCs/>
                <w:color w:val="000000"/>
                <w:lang w:val="en-GB"/>
              </w:rPr>
              <w:t>Kimlik</w:t>
            </w:r>
          </w:p>
        </w:tc>
        <w:tc>
          <w:tcPr>
            <w:tcW w:w="0" w:type="auto"/>
            <w:shd w:val="clear" w:color="auto" w:fill="F3F3F3"/>
            <w:tcMar>
              <w:top w:w="150" w:type="dxa"/>
              <w:left w:w="180" w:type="dxa"/>
              <w:bottom w:w="150" w:type="dxa"/>
              <w:right w:w="180" w:type="dxa"/>
            </w:tcMar>
            <w:hideMark/>
          </w:tcPr>
          <w:p w14:paraId="4AB821A2" w14:textId="77777777" w:rsidR="00A5198A" w:rsidRPr="003F65B6" w:rsidRDefault="00A5198A" w:rsidP="00A5198A">
            <w:pPr>
              <w:spacing w:after="360"/>
              <w:rPr>
                <w:rFonts w:ascii="Helvetica Neue" w:eastAsia="Times New Roman" w:hAnsi="Helvetica Neue" w:cs="Times New Roman"/>
                <w:color w:val="000000"/>
                <w:lang w:val="en-GB"/>
              </w:rPr>
            </w:pPr>
            <w:r w:rsidRPr="003F65B6">
              <w:rPr>
                <w:rFonts w:ascii="Helvetica Neue" w:eastAsia="Times New Roman" w:hAnsi="Helvetica Neue" w:cs="Times New Roman"/>
                <w:color w:val="000000"/>
                <w:lang w:val="en-GB"/>
              </w:rPr>
              <w:t>Ad soyad, T.C. kimlik numarası, uyruk bilgisi, anne adı-baba adı, anne kızlık soyadı, doğum yeri, doğum tarihi, cinsiyet gibi bilgileri içeren ehliyet, nüfus cüzdanı ve pasaport gibi belgeler ile vergi numarası, SGK numarası, imza bilgisi, taşıt plakası v.b. bilgiler.</w:t>
            </w:r>
          </w:p>
        </w:tc>
      </w:tr>
      <w:tr w:rsidR="00A5198A" w:rsidRPr="00A5198A" w14:paraId="1B07FD47" w14:textId="77777777" w:rsidTr="00A5198A">
        <w:tc>
          <w:tcPr>
            <w:tcW w:w="0" w:type="auto"/>
            <w:shd w:val="clear" w:color="auto" w:fill="F3F3F3"/>
            <w:noWrap/>
            <w:tcMar>
              <w:top w:w="150" w:type="dxa"/>
              <w:left w:w="180" w:type="dxa"/>
              <w:bottom w:w="150" w:type="dxa"/>
              <w:right w:w="180" w:type="dxa"/>
            </w:tcMar>
            <w:hideMark/>
          </w:tcPr>
          <w:p w14:paraId="31F45C43" w14:textId="77777777" w:rsidR="00A5198A" w:rsidRPr="003F65B6" w:rsidRDefault="00A5198A" w:rsidP="00A5198A">
            <w:pPr>
              <w:spacing w:after="360"/>
              <w:jc w:val="center"/>
              <w:rPr>
                <w:rFonts w:ascii="Helvetica Neue" w:eastAsia="Times New Roman" w:hAnsi="Helvetica Neue" w:cs="Times New Roman"/>
                <w:b/>
                <w:bCs/>
                <w:color w:val="000000"/>
                <w:lang w:val="en-GB"/>
              </w:rPr>
            </w:pPr>
            <w:r w:rsidRPr="003F65B6">
              <w:rPr>
                <w:rFonts w:ascii="Helvetica Neue" w:eastAsia="Times New Roman" w:hAnsi="Helvetica Neue" w:cs="Times New Roman"/>
                <w:b/>
                <w:bCs/>
                <w:color w:val="000000"/>
                <w:lang w:val="en-GB"/>
              </w:rPr>
              <w:t>İletişim</w:t>
            </w:r>
          </w:p>
        </w:tc>
        <w:tc>
          <w:tcPr>
            <w:tcW w:w="0" w:type="auto"/>
            <w:shd w:val="clear" w:color="auto" w:fill="F3F3F3"/>
            <w:tcMar>
              <w:top w:w="150" w:type="dxa"/>
              <w:left w:w="180" w:type="dxa"/>
              <w:bottom w:w="150" w:type="dxa"/>
              <w:right w:w="180" w:type="dxa"/>
            </w:tcMar>
            <w:hideMark/>
          </w:tcPr>
          <w:p w14:paraId="068442EC" w14:textId="77777777" w:rsidR="00A5198A" w:rsidRPr="003F65B6" w:rsidRDefault="00A5198A" w:rsidP="00A5198A">
            <w:pPr>
              <w:spacing w:after="360"/>
              <w:rPr>
                <w:rFonts w:ascii="Helvetica Neue" w:eastAsia="Times New Roman" w:hAnsi="Helvetica Neue" w:cs="Times New Roman"/>
                <w:color w:val="000000"/>
                <w:lang w:val="en-GB"/>
              </w:rPr>
            </w:pPr>
            <w:r w:rsidRPr="003F65B6">
              <w:rPr>
                <w:rFonts w:ascii="Helvetica Neue" w:eastAsia="Times New Roman" w:hAnsi="Helvetica Neue" w:cs="Times New Roman"/>
                <w:color w:val="000000"/>
                <w:lang w:val="en-GB"/>
              </w:rPr>
              <w:t>İletişim bilgileri; telefon numarası, adres, e-mail adresi, faks numarası vb. kişisel verilerdir.</w:t>
            </w:r>
          </w:p>
        </w:tc>
      </w:tr>
      <w:tr w:rsidR="00A5198A" w:rsidRPr="00A5198A" w14:paraId="06275DF2" w14:textId="77777777" w:rsidTr="00A5198A">
        <w:tc>
          <w:tcPr>
            <w:tcW w:w="0" w:type="auto"/>
            <w:shd w:val="clear" w:color="auto" w:fill="F3F3F3"/>
            <w:noWrap/>
            <w:tcMar>
              <w:top w:w="150" w:type="dxa"/>
              <w:left w:w="180" w:type="dxa"/>
              <w:bottom w:w="150" w:type="dxa"/>
              <w:right w:w="180" w:type="dxa"/>
            </w:tcMar>
            <w:hideMark/>
          </w:tcPr>
          <w:p w14:paraId="1C8C4059" w14:textId="77777777" w:rsidR="00A5198A" w:rsidRPr="003F65B6" w:rsidRDefault="00A5198A" w:rsidP="00A5198A">
            <w:pPr>
              <w:spacing w:after="360"/>
              <w:jc w:val="center"/>
              <w:rPr>
                <w:rFonts w:ascii="Helvetica Neue" w:eastAsia="Times New Roman" w:hAnsi="Helvetica Neue" w:cs="Times New Roman"/>
                <w:b/>
                <w:bCs/>
                <w:color w:val="000000"/>
                <w:lang w:val="en-GB"/>
              </w:rPr>
            </w:pPr>
            <w:r w:rsidRPr="003F65B6">
              <w:rPr>
                <w:rFonts w:ascii="Helvetica Neue" w:eastAsia="Times New Roman" w:hAnsi="Helvetica Neue" w:cs="Times New Roman"/>
                <w:b/>
                <w:bCs/>
                <w:color w:val="000000"/>
                <w:lang w:val="en-GB"/>
              </w:rPr>
              <w:lastRenderedPageBreak/>
              <w:t>Özlük</w:t>
            </w:r>
          </w:p>
        </w:tc>
        <w:tc>
          <w:tcPr>
            <w:tcW w:w="0" w:type="auto"/>
            <w:shd w:val="clear" w:color="auto" w:fill="F3F3F3"/>
            <w:tcMar>
              <w:top w:w="150" w:type="dxa"/>
              <w:left w:w="180" w:type="dxa"/>
              <w:bottom w:w="150" w:type="dxa"/>
              <w:right w:w="180" w:type="dxa"/>
            </w:tcMar>
            <w:hideMark/>
          </w:tcPr>
          <w:p w14:paraId="4B8D489C" w14:textId="77777777" w:rsidR="00A5198A" w:rsidRPr="003F65B6" w:rsidRDefault="00A5198A" w:rsidP="00A5198A">
            <w:pPr>
              <w:spacing w:after="360"/>
              <w:rPr>
                <w:rFonts w:ascii="Helvetica Neue" w:eastAsia="Times New Roman" w:hAnsi="Helvetica Neue" w:cs="Times New Roman"/>
                <w:color w:val="000000"/>
                <w:lang w:val="en-GB"/>
              </w:rPr>
            </w:pPr>
            <w:r w:rsidRPr="003F65B6">
              <w:rPr>
                <w:rFonts w:ascii="Helvetica Neue" w:eastAsia="Times New Roman" w:hAnsi="Helvetica Neue" w:cs="Times New Roman"/>
                <w:color w:val="000000"/>
                <w:lang w:val="en-GB"/>
              </w:rPr>
              <w:t>Bordro bilgileri, disiplin soruşturması, işe giriş belgesi kayıtları, özgeçmiş bilgileri, performans değerlendirme raporları vb.</w:t>
            </w:r>
          </w:p>
        </w:tc>
      </w:tr>
      <w:tr w:rsidR="00A5198A" w:rsidRPr="00A5198A" w14:paraId="46B263CA" w14:textId="77777777" w:rsidTr="00A5198A">
        <w:tc>
          <w:tcPr>
            <w:tcW w:w="0" w:type="auto"/>
            <w:shd w:val="clear" w:color="auto" w:fill="F3F3F3"/>
            <w:noWrap/>
            <w:tcMar>
              <w:top w:w="150" w:type="dxa"/>
              <w:left w:w="180" w:type="dxa"/>
              <w:bottom w:w="150" w:type="dxa"/>
              <w:right w:w="180" w:type="dxa"/>
            </w:tcMar>
            <w:hideMark/>
          </w:tcPr>
          <w:p w14:paraId="2F4BB527" w14:textId="77777777" w:rsidR="00A5198A" w:rsidRPr="003F65B6" w:rsidRDefault="00A5198A" w:rsidP="00A5198A">
            <w:pPr>
              <w:spacing w:after="360"/>
              <w:jc w:val="center"/>
              <w:rPr>
                <w:rFonts w:ascii="Helvetica Neue" w:eastAsia="Times New Roman" w:hAnsi="Helvetica Neue" w:cs="Times New Roman"/>
                <w:b/>
                <w:bCs/>
                <w:color w:val="000000"/>
                <w:lang w:val="en-GB"/>
              </w:rPr>
            </w:pPr>
            <w:r w:rsidRPr="003F65B6">
              <w:rPr>
                <w:rFonts w:ascii="Helvetica Neue" w:eastAsia="Times New Roman" w:hAnsi="Helvetica Neue" w:cs="Times New Roman"/>
                <w:b/>
                <w:bCs/>
                <w:color w:val="000000"/>
                <w:lang w:val="en-GB"/>
              </w:rPr>
              <w:t>Hukuki İşlem</w:t>
            </w:r>
          </w:p>
        </w:tc>
        <w:tc>
          <w:tcPr>
            <w:tcW w:w="0" w:type="auto"/>
            <w:shd w:val="clear" w:color="auto" w:fill="F3F3F3"/>
            <w:tcMar>
              <w:top w:w="150" w:type="dxa"/>
              <w:left w:w="180" w:type="dxa"/>
              <w:bottom w:w="150" w:type="dxa"/>
              <w:right w:w="180" w:type="dxa"/>
            </w:tcMar>
            <w:hideMark/>
          </w:tcPr>
          <w:p w14:paraId="06716167" w14:textId="77777777" w:rsidR="00A5198A" w:rsidRPr="003F65B6" w:rsidRDefault="00A5198A" w:rsidP="00A5198A">
            <w:pPr>
              <w:spacing w:after="360"/>
              <w:rPr>
                <w:rFonts w:ascii="Helvetica Neue" w:eastAsia="Times New Roman" w:hAnsi="Helvetica Neue" w:cs="Times New Roman"/>
                <w:color w:val="000000"/>
                <w:lang w:val="en-GB"/>
              </w:rPr>
            </w:pPr>
            <w:r w:rsidRPr="003F65B6">
              <w:rPr>
                <w:rFonts w:ascii="Helvetica Neue" w:eastAsia="Times New Roman" w:hAnsi="Helvetica Neue" w:cs="Times New Roman"/>
                <w:color w:val="000000"/>
                <w:lang w:val="en-GB"/>
              </w:rPr>
              <w:t>Adli Makamlarla yazışma bilgileri, dava dosyalarındaki bilgiler.</w:t>
            </w:r>
          </w:p>
        </w:tc>
      </w:tr>
      <w:tr w:rsidR="00A5198A" w:rsidRPr="00A5198A" w14:paraId="03D34D9F" w14:textId="77777777" w:rsidTr="00A5198A">
        <w:tc>
          <w:tcPr>
            <w:tcW w:w="0" w:type="auto"/>
            <w:shd w:val="clear" w:color="auto" w:fill="F3F3F3"/>
            <w:noWrap/>
            <w:tcMar>
              <w:top w:w="150" w:type="dxa"/>
              <w:left w:w="180" w:type="dxa"/>
              <w:bottom w:w="150" w:type="dxa"/>
              <w:right w:w="180" w:type="dxa"/>
            </w:tcMar>
            <w:hideMark/>
          </w:tcPr>
          <w:p w14:paraId="44AB1F23" w14:textId="77777777" w:rsidR="00A5198A" w:rsidRPr="003F65B6" w:rsidRDefault="00A5198A" w:rsidP="00A5198A">
            <w:pPr>
              <w:spacing w:after="360"/>
              <w:jc w:val="center"/>
              <w:rPr>
                <w:rFonts w:ascii="Helvetica Neue" w:eastAsia="Times New Roman" w:hAnsi="Helvetica Neue" w:cs="Times New Roman"/>
                <w:b/>
                <w:bCs/>
                <w:color w:val="000000"/>
                <w:lang w:val="en-GB"/>
              </w:rPr>
            </w:pPr>
            <w:r w:rsidRPr="003F65B6">
              <w:rPr>
                <w:rFonts w:ascii="Helvetica Neue" w:eastAsia="Times New Roman" w:hAnsi="Helvetica Neue" w:cs="Times New Roman"/>
                <w:b/>
                <w:bCs/>
                <w:color w:val="000000"/>
                <w:lang w:val="en-GB"/>
              </w:rPr>
              <w:t>Müşteri İşlem</w:t>
            </w:r>
          </w:p>
        </w:tc>
        <w:tc>
          <w:tcPr>
            <w:tcW w:w="0" w:type="auto"/>
            <w:shd w:val="clear" w:color="auto" w:fill="F3F3F3"/>
            <w:tcMar>
              <w:top w:w="150" w:type="dxa"/>
              <w:left w:w="180" w:type="dxa"/>
              <w:bottom w:w="150" w:type="dxa"/>
              <w:right w:w="180" w:type="dxa"/>
            </w:tcMar>
            <w:hideMark/>
          </w:tcPr>
          <w:p w14:paraId="73D66AFC" w14:textId="77777777" w:rsidR="00A5198A" w:rsidRPr="003F65B6" w:rsidRDefault="00A5198A" w:rsidP="00A5198A">
            <w:pPr>
              <w:spacing w:after="360"/>
              <w:rPr>
                <w:rFonts w:ascii="Helvetica Neue" w:eastAsia="Times New Roman" w:hAnsi="Helvetica Neue" w:cs="Times New Roman"/>
                <w:color w:val="000000"/>
                <w:lang w:val="en-GB"/>
              </w:rPr>
            </w:pPr>
            <w:r w:rsidRPr="003F65B6">
              <w:rPr>
                <w:rFonts w:ascii="Helvetica Neue" w:eastAsia="Times New Roman" w:hAnsi="Helvetica Neue" w:cs="Times New Roman"/>
                <w:color w:val="000000"/>
                <w:lang w:val="en-GB"/>
              </w:rPr>
              <w:t>Fatura, senet, çek bilgileri, talep bilgisi, sipariş bilgisi vb. müşterilere ilişkin verilerdir.</w:t>
            </w:r>
          </w:p>
        </w:tc>
      </w:tr>
      <w:tr w:rsidR="00A5198A" w:rsidRPr="00A5198A" w14:paraId="39110BB2" w14:textId="77777777" w:rsidTr="00A5198A">
        <w:tc>
          <w:tcPr>
            <w:tcW w:w="0" w:type="auto"/>
            <w:shd w:val="clear" w:color="auto" w:fill="F3F3F3"/>
            <w:noWrap/>
            <w:tcMar>
              <w:top w:w="150" w:type="dxa"/>
              <w:left w:w="180" w:type="dxa"/>
              <w:bottom w:w="150" w:type="dxa"/>
              <w:right w:w="180" w:type="dxa"/>
            </w:tcMar>
            <w:hideMark/>
          </w:tcPr>
          <w:p w14:paraId="25D61220" w14:textId="77777777" w:rsidR="00A5198A" w:rsidRPr="003F65B6" w:rsidRDefault="00A5198A" w:rsidP="00A5198A">
            <w:pPr>
              <w:spacing w:after="360"/>
              <w:jc w:val="center"/>
              <w:rPr>
                <w:rFonts w:ascii="Helvetica Neue" w:eastAsia="Times New Roman" w:hAnsi="Helvetica Neue" w:cs="Times New Roman"/>
                <w:b/>
                <w:bCs/>
                <w:color w:val="000000"/>
                <w:lang w:val="en-GB"/>
              </w:rPr>
            </w:pPr>
            <w:r w:rsidRPr="003F65B6">
              <w:rPr>
                <w:rFonts w:ascii="Helvetica Neue" w:eastAsia="Times New Roman" w:hAnsi="Helvetica Neue" w:cs="Times New Roman"/>
                <w:b/>
                <w:bCs/>
                <w:color w:val="000000"/>
                <w:lang w:val="en-GB"/>
              </w:rPr>
              <w:t>Mesleki Deneyim</w:t>
            </w:r>
          </w:p>
        </w:tc>
        <w:tc>
          <w:tcPr>
            <w:tcW w:w="0" w:type="auto"/>
            <w:shd w:val="clear" w:color="auto" w:fill="F3F3F3"/>
            <w:tcMar>
              <w:top w:w="150" w:type="dxa"/>
              <w:left w:w="180" w:type="dxa"/>
              <w:bottom w:w="150" w:type="dxa"/>
              <w:right w:w="180" w:type="dxa"/>
            </w:tcMar>
            <w:hideMark/>
          </w:tcPr>
          <w:p w14:paraId="2082129E" w14:textId="77777777" w:rsidR="00A5198A" w:rsidRPr="003F65B6" w:rsidRDefault="00A5198A" w:rsidP="00A5198A">
            <w:pPr>
              <w:spacing w:after="360"/>
              <w:rPr>
                <w:rFonts w:ascii="Helvetica Neue" w:eastAsia="Times New Roman" w:hAnsi="Helvetica Neue" w:cs="Times New Roman"/>
                <w:color w:val="000000"/>
                <w:lang w:val="en-GB"/>
              </w:rPr>
            </w:pPr>
            <w:r w:rsidRPr="003F65B6">
              <w:rPr>
                <w:rFonts w:ascii="Helvetica Neue" w:eastAsia="Times New Roman" w:hAnsi="Helvetica Neue" w:cs="Times New Roman"/>
                <w:color w:val="000000"/>
                <w:lang w:val="en-GB"/>
              </w:rPr>
              <w:t>Diploma bilgileri, gidilen kurslar, Meslek içi eğitim bilgileri, transkript bilgileri, sertifikalar.</w:t>
            </w:r>
          </w:p>
        </w:tc>
      </w:tr>
      <w:tr w:rsidR="00A5198A" w:rsidRPr="00A5198A" w14:paraId="75BD8F8D" w14:textId="77777777" w:rsidTr="00A5198A">
        <w:tc>
          <w:tcPr>
            <w:tcW w:w="0" w:type="auto"/>
            <w:shd w:val="clear" w:color="auto" w:fill="F3F3F3"/>
            <w:noWrap/>
            <w:tcMar>
              <w:top w:w="150" w:type="dxa"/>
              <w:left w:w="180" w:type="dxa"/>
              <w:bottom w:w="150" w:type="dxa"/>
              <w:right w:w="180" w:type="dxa"/>
            </w:tcMar>
            <w:hideMark/>
          </w:tcPr>
          <w:p w14:paraId="28D4AB58" w14:textId="77777777" w:rsidR="00A5198A" w:rsidRPr="003F65B6" w:rsidRDefault="00A5198A" w:rsidP="00A5198A">
            <w:pPr>
              <w:spacing w:after="360"/>
              <w:jc w:val="center"/>
              <w:rPr>
                <w:rFonts w:ascii="Helvetica Neue" w:eastAsia="Times New Roman" w:hAnsi="Helvetica Neue" w:cs="Times New Roman"/>
                <w:b/>
                <w:bCs/>
                <w:color w:val="000000"/>
                <w:lang w:val="en-GB"/>
              </w:rPr>
            </w:pPr>
            <w:r w:rsidRPr="003F65B6">
              <w:rPr>
                <w:rFonts w:ascii="Helvetica Neue" w:eastAsia="Times New Roman" w:hAnsi="Helvetica Neue" w:cs="Times New Roman"/>
                <w:b/>
                <w:bCs/>
                <w:color w:val="000000"/>
                <w:lang w:val="en-GB"/>
              </w:rPr>
              <w:t>Görsel ve İşitsel Kayıtlar</w:t>
            </w:r>
          </w:p>
        </w:tc>
        <w:tc>
          <w:tcPr>
            <w:tcW w:w="0" w:type="auto"/>
            <w:shd w:val="clear" w:color="auto" w:fill="F3F3F3"/>
            <w:tcMar>
              <w:top w:w="150" w:type="dxa"/>
              <w:left w:w="180" w:type="dxa"/>
              <w:bottom w:w="150" w:type="dxa"/>
              <w:right w:w="180" w:type="dxa"/>
            </w:tcMar>
            <w:hideMark/>
          </w:tcPr>
          <w:p w14:paraId="01BE1F25" w14:textId="77777777" w:rsidR="00A5198A" w:rsidRPr="003F65B6" w:rsidRDefault="00A5198A" w:rsidP="00A5198A">
            <w:pPr>
              <w:spacing w:after="360"/>
              <w:rPr>
                <w:rFonts w:ascii="Helvetica Neue" w:eastAsia="Times New Roman" w:hAnsi="Helvetica Neue" w:cs="Times New Roman"/>
                <w:color w:val="000000"/>
                <w:lang w:val="en-GB"/>
              </w:rPr>
            </w:pPr>
            <w:r w:rsidRPr="003F65B6">
              <w:rPr>
                <w:rFonts w:ascii="Helvetica Neue" w:eastAsia="Times New Roman" w:hAnsi="Helvetica Neue" w:cs="Times New Roman"/>
                <w:color w:val="000000"/>
                <w:lang w:val="en-GB"/>
              </w:rPr>
              <w:t>Görsel ve işitsel kayıtlar</w:t>
            </w:r>
          </w:p>
        </w:tc>
      </w:tr>
      <w:tr w:rsidR="00A5198A" w:rsidRPr="00A5198A" w14:paraId="24C7BA43" w14:textId="77777777" w:rsidTr="00A5198A">
        <w:tc>
          <w:tcPr>
            <w:tcW w:w="0" w:type="auto"/>
            <w:shd w:val="clear" w:color="auto" w:fill="F3F3F3"/>
            <w:noWrap/>
            <w:tcMar>
              <w:top w:w="150" w:type="dxa"/>
              <w:left w:w="180" w:type="dxa"/>
              <w:bottom w:w="150" w:type="dxa"/>
              <w:right w:w="180" w:type="dxa"/>
            </w:tcMar>
            <w:hideMark/>
          </w:tcPr>
          <w:p w14:paraId="04390E83" w14:textId="77777777" w:rsidR="00A5198A" w:rsidRPr="003F65B6" w:rsidRDefault="00A5198A" w:rsidP="00A5198A">
            <w:pPr>
              <w:spacing w:after="360"/>
              <w:jc w:val="center"/>
              <w:rPr>
                <w:rFonts w:ascii="Helvetica Neue" w:eastAsia="Times New Roman" w:hAnsi="Helvetica Neue" w:cs="Times New Roman"/>
                <w:b/>
                <w:bCs/>
                <w:color w:val="000000"/>
                <w:lang w:val="en-GB"/>
              </w:rPr>
            </w:pPr>
            <w:r w:rsidRPr="003F65B6">
              <w:rPr>
                <w:rFonts w:ascii="Helvetica Neue" w:eastAsia="Times New Roman" w:hAnsi="Helvetica Neue" w:cs="Times New Roman"/>
                <w:b/>
                <w:bCs/>
                <w:color w:val="000000"/>
                <w:lang w:val="en-GB"/>
              </w:rPr>
              <w:t>Özel Nitelikli Kişisel Veriler</w:t>
            </w:r>
          </w:p>
        </w:tc>
        <w:tc>
          <w:tcPr>
            <w:tcW w:w="0" w:type="auto"/>
            <w:shd w:val="clear" w:color="auto" w:fill="F3F3F3"/>
            <w:tcMar>
              <w:top w:w="150" w:type="dxa"/>
              <w:left w:w="180" w:type="dxa"/>
              <w:bottom w:w="150" w:type="dxa"/>
              <w:right w:w="180" w:type="dxa"/>
            </w:tcMar>
            <w:hideMark/>
          </w:tcPr>
          <w:p w14:paraId="1BEE6C91" w14:textId="77777777" w:rsidR="00A5198A" w:rsidRPr="003F65B6" w:rsidRDefault="00A5198A" w:rsidP="00A5198A">
            <w:pPr>
              <w:spacing w:after="360"/>
              <w:rPr>
                <w:rFonts w:ascii="Helvetica Neue" w:eastAsia="Times New Roman" w:hAnsi="Helvetica Neue" w:cs="Times New Roman"/>
                <w:color w:val="000000"/>
                <w:lang w:val="en-GB"/>
              </w:rPr>
            </w:pPr>
            <w:r w:rsidRPr="003F65B6">
              <w:rPr>
                <w:rFonts w:ascii="Helvetica Neue" w:eastAsia="Times New Roman" w:hAnsi="Helvetica Neue" w:cs="Times New Roman"/>
                <w:color w:val="000000"/>
                <w:lang w:val="en-GB"/>
              </w:rPr>
              <w:t>KVKK’nın 6. maddesinde belirtilen veriler (örneğin; kan grubu da dahil sağlık verileri, biyometrik veriler, din ve üye olunan dernek bilgisi gibi).</w:t>
            </w:r>
          </w:p>
        </w:tc>
      </w:tr>
    </w:tbl>
    <w:p w14:paraId="2F6E1DE9" w14:textId="77777777" w:rsidR="003F65B6" w:rsidRDefault="003F65B6" w:rsidP="003F65B6">
      <w:pPr>
        <w:spacing w:before="225" w:after="225"/>
        <w:rPr>
          <w:rFonts w:ascii="Helvetica Neue" w:hAnsi="Helvetica Neue"/>
          <w:color w:val="000000"/>
          <w:lang w:val="en-GB"/>
        </w:rPr>
      </w:pPr>
    </w:p>
    <w:p w14:paraId="01BEDDFD" w14:textId="77777777" w:rsidR="00A5198A" w:rsidRDefault="00A5198A" w:rsidP="00A5198A">
      <w:pPr>
        <w:pStyle w:val="NormalWeb"/>
        <w:numPr>
          <w:ilvl w:val="1"/>
          <w:numId w:val="5"/>
        </w:numPr>
        <w:spacing w:before="0" w:beforeAutospacing="0"/>
        <w:ind w:left="1740"/>
        <w:rPr>
          <w:rFonts w:ascii="Helvetica Neue" w:hAnsi="Helvetica Neue"/>
          <w:color w:val="000000"/>
        </w:rPr>
      </w:pPr>
      <w:r>
        <w:rPr>
          <w:rFonts w:ascii="Helvetica Neue" w:hAnsi="Helvetica Neue"/>
          <w:b/>
          <w:bCs/>
          <w:color w:val="000000"/>
        </w:rPr>
        <w:t>2. Özel Nitelikli Kişisel Veriler</w:t>
      </w:r>
    </w:p>
    <w:p w14:paraId="1256E74F" w14:textId="77777777" w:rsidR="00A5198A" w:rsidRDefault="00A5198A" w:rsidP="00A5198A">
      <w:pPr>
        <w:pStyle w:val="NormalWeb"/>
        <w:spacing w:before="0" w:beforeAutospacing="0"/>
        <w:ind w:left="1740"/>
        <w:rPr>
          <w:rFonts w:ascii="Helvetica Neue" w:hAnsi="Helvetica Neue"/>
          <w:color w:val="000000"/>
        </w:rPr>
      </w:pPr>
      <w:r>
        <w:rPr>
          <w:rFonts w:ascii="Helvetica Neue" w:hAnsi="Helvetica Neue"/>
          <w:color w:val="000000"/>
        </w:rPr>
        <w:t>Kişilerin, ırkı, etnik kökeni, siyasi düşüncesi, felsefi inancı, dini, mezhebi veya diğer inançları ile kılık ve kıyafeti, dernek, vakıf ya da sendika üyelikleri, sağlığı, cinsel hayatı, ceza mahkumiyeti ve güvenlik tedbirleriyle ilgili verileri ile biyometrik ve genetik verileri özel nitelikli kişisel verilerdir.</w:t>
      </w:r>
    </w:p>
    <w:p w14:paraId="2AF46C0E" w14:textId="77777777" w:rsidR="00A5198A" w:rsidRDefault="00A5198A" w:rsidP="00A5198A">
      <w:pPr>
        <w:pStyle w:val="NormalWeb"/>
        <w:numPr>
          <w:ilvl w:val="0"/>
          <w:numId w:val="5"/>
        </w:numPr>
        <w:spacing w:before="0" w:beforeAutospacing="0"/>
        <w:rPr>
          <w:rFonts w:ascii="Helvetica Neue" w:hAnsi="Helvetica Neue"/>
          <w:color w:val="000000"/>
        </w:rPr>
      </w:pPr>
      <w:r>
        <w:rPr>
          <w:rFonts w:ascii="Helvetica Neue" w:hAnsi="Helvetica Neue"/>
          <w:b/>
          <w:bCs/>
          <w:color w:val="000000"/>
        </w:rPr>
        <w:t>B. KİŞİSEL VERİLERİN İŞLENME AMAÇLARI</w:t>
      </w:r>
    </w:p>
    <w:p w14:paraId="7DE22FC4" w14:textId="44E99078" w:rsidR="00A5198A" w:rsidRDefault="00D65950" w:rsidP="00A5198A">
      <w:pPr>
        <w:pStyle w:val="NormalWeb"/>
        <w:spacing w:before="0" w:beforeAutospacing="0"/>
        <w:ind w:left="720"/>
        <w:rPr>
          <w:rFonts w:ascii="Helvetica Neue" w:hAnsi="Helvetica Neue"/>
          <w:color w:val="000000"/>
        </w:rPr>
      </w:pPr>
      <w:r>
        <w:rPr>
          <w:rFonts w:ascii="Helvetica Neue" w:hAnsi="Helvetica Neue"/>
          <w:color w:val="000000"/>
        </w:rPr>
        <w:t>Tarafımızca</w:t>
      </w:r>
      <w:r w:rsidR="00A5198A">
        <w:rPr>
          <w:rFonts w:ascii="Helvetica Neue" w:hAnsi="Helvetica Neue"/>
          <w:color w:val="000000"/>
        </w:rPr>
        <w:t xml:space="preserve"> kişisel verileri sayılanlarla sınırlı olmamak üzere aşağıda sayılanlarla benzer amaçlar için işlemekteyiz:</w:t>
      </w:r>
    </w:p>
    <w:p w14:paraId="694F624B" w14:textId="77777777" w:rsidR="00A5198A" w:rsidRPr="00002AF9" w:rsidRDefault="00A5198A" w:rsidP="00A5198A">
      <w:pPr>
        <w:numPr>
          <w:ilvl w:val="1"/>
          <w:numId w:val="6"/>
        </w:numPr>
        <w:spacing w:before="100" w:beforeAutospacing="1" w:after="150"/>
        <w:ind w:left="1740"/>
        <w:rPr>
          <w:rFonts w:ascii="Helvetica Neue" w:hAnsi="Helvetica Neue"/>
          <w:color w:val="000000"/>
        </w:rPr>
      </w:pPr>
      <w:r w:rsidRPr="00002AF9">
        <w:rPr>
          <w:rFonts w:ascii="Helvetica Neue" w:hAnsi="Helvetica Neue"/>
          <w:color w:val="000000"/>
        </w:rPr>
        <w:t>Acil Durum Yönetimi Süreçlerinin Yürütülmesi</w:t>
      </w:r>
    </w:p>
    <w:p w14:paraId="73213A09" w14:textId="67D42EEB" w:rsidR="00A5198A" w:rsidRPr="00002AF9" w:rsidRDefault="00A5198A" w:rsidP="00A5198A">
      <w:pPr>
        <w:numPr>
          <w:ilvl w:val="1"/>
          <w:numId w:val="6"/>
        </w:numPr>
        <w:spacing w:before="100" w:beforeAutospacing="1" w:after="150"/>
        <w:ind w:left="1740"/>
        <w:rPr>
          <w:rFonts w:ascii="Helvetica Neue" w:hAnsi="Helvetica Neue"/>
          <w:color w:val="000000"/>
        </w:rPr>
      </w:pPr>
      <w:r w:rsidRPr="00002AF9">
        <w:rPr>
          <w:rFonts w:ascii="Helvetica Neue" w:hAnsi="Helvetica Neue"/>
          <w:color w:val="000000"/>
        </w:rPr>
        <w:t xml:space="preserve">Çalışan Adayı / Stajyer / Öğrenci Seçme </w:t>
      </w:r>
      <w:r w:rsidR="001F4820">
        <w:rPr>
          <w:rFonts w:ascii="Helvetica Neue" w:hAnsi="Helvetica Neue"/>
          <w:color w:val="000000"/>
        </w:rPr>
        <w:t>v</w:t>
      </w:r>
      <w:r w:rsidRPr="00002AF9">
        <w:rPr>
          <w:rFonts w:ascii="Helvetica Neue" w:hAnsi="Helvetica Neue"/>
          <w:color w:val="000000"/>
        </w:rPr>
        <w:t>e Yerleştirme Süreçlerinin Yürütülmesi</w:t>
      </w:r>
    </w:p>
    <w:p w14:paraId="5CBC5C09" w14:textId="77777777" w:rsidR="00A5198A" w:rsidRPr="00002AF9" w:rsidRDefault="00A5198A" w:rsidP="00A5198A">
      <w:pPr>
        <w:numPr>
          <w:ilvl w:val="1"/>
          <w:numId w:val="6"/>
        </w:numPr>
        <w:spacing w:before="100" w:beforeAutospacing="1" w:after="150"/>
        <w:ind w:left="1740"/>
        <w:rPr>
          <w:rFonts w:ascii="Helvetica Neue" w:hAnsi="Helvetica Neue"/>
          <w:color w:val="000000"/>
        </w:rPr>
      </w:pPr>
      <w:r w:rsidRPr="00002AF9">
        <w:rPr>
          <w:rFonts w:ascii="Helvetica Neue" w:hAnsi="Helvetica Neue"/>
          <w:color w:val="000000"/>
        </w:rPr>
        <w:t>Çalışan Adaylarının Başvuru Süreçlerinin Yürütülmesi</w:t>
      </w:r>
    </w:p>
    <w:p w14:paraId="4123AD58" w14:textId="1D5CC03F" w:rsidR="00A5198A" w:rsidRPr="00002AF9" w:rsidRDefault="00A5198A" w:rsidP="00A5198A">
      <w:pPr>
        <w:numPr>
          <w:ilvl w:val="1"/>
          <w:numId w:val="6"/>
        </w:numPr>
        <w:spacing w:before="100" w:beforeAutospacing="1" w:after="150"/>
        <w:ind w:left="1740"/>
        <w:rPr>
          <w:rFonts w:ascii="Helvetica Neue" w:hAnsi="Helvetica Neue"/>
          <w:color w:val="000000"/>
        </w:rPr>
      </w:pPr>
      <w:r w:rsidRPr="00002AF9">
        <w:rPr>
          <w:rFonts w:ascii="Helvetica Neue" w:hAnsi="Helvetica Neue"/>
          <w:color w:val="000000"/>
        </w:rPr>
        <w:lastRenderedPageBreak/>
        <w:t xml:space="preserve">Çalışan Memnuniyeti </w:t>
      </w:r>
      <w:r w:rsidR="001F4820">
        <w:rPr>
          <w:rFonts w:ascii="Helvetica Neue" w:hAnsi="Helvetica Neue"/>
          <w:color w:val="000000"/>
        </w:rPr>
        <w:t>v</w:t>
      </w:r>
      <w:r w:rsidRPr="00002AF9">
        <w:rPr>
          <w:rFonts w:ascii="Helvetica Neue" w:hAnsi="Helvetica Neue"/>
          <w:color w:val="000000"/>
        </w:rPr>
        <w:t>e Bağlılığı Süreçlerinin Yürütülmesi</w:t>
      </w:r>
    </w:p>
    <w:p w14:paraId="10BDEE46" w14:textId="0501DF16" w:rsidR="00A5198A" w:rsidRPr="00002AF9" w:rsidRDefault="00A5198A" w:rsidP="00A5198A">
      <w:pPr>
        <w:numPr>
          <w:ilvl w:val="1"/>
          <w:numId w:val="6"/>
        </w:numPr>
        <w:spacing w:before="100" w:beforeAutospacing="1" w:after="150"/>
        <w:ind w:left="1740"/>
        <w:rPr>
          <w:rFonts w:ascii="Helvetica Neue" w:hAnsi="Helvetica Neue"/>
          <w:color w:val="000000"/>
        </w:rPr>
      </w:pPr>
      <w:r w:rsidRPr="00002AF9">
        <w:rPr>
          <w:rFonts w:ascii="Helvetica Neue" w:hAnsi="Helvetica Neue"/>
          <w:color w:val="000000"/>
        </w:rPr>
        <w:t xml:space="preserve">Çalışanlar İçin İş Akdi </w:t>
      </w:r>
      <w:r w:rsidR="001F4820">
        <w:rPr>
          <w:rFonts w:ascii="Helvetica Neue" w:hAnsi="Helvetica Neue"/>
          <w:color w:val="000000"/>
        </w:rPr>
        <w:t>v</w:t>
      </w:r>
      <w:r w:rsidRPr="00002AF9">
        <w:rPr>
          <w:rFonts w:ascii="Helvetica Neue" w:hAnsi="Helvetica Neue"/>
          <w:color w:val="000000"/>
        </w:rPr>
        <w:t>e Mevzuattan Kaynaklı Yükümlülüklerin Yerine Getirilmesi</w:t>
      </w:r>
    </w:p>
    <w:p w14:paraId="616ABD15" w14:textId="03368C80" w:rsidR="00A5198A" w:rsidRPr="00002AF9" w:rsidRDefault="00A5198A" w:rsidP="00A5198A">
      <w:pPr>
        <w:numPr>
          <w:ilvl w:val="1"/>
          <w:numId w:val="6"/>
        </w:numPr>
        <w:spacing w:before="100" w:beforeAutospacing="1" w:after="150"/>
        <w:ind w:left="1740"/>
        <w:rPr>
          <w:rFonts w:ascii="Helvetica Neue" w:hAnsi="Helvetica Neue"/>
          <w:color w:val="000000"/>
        </w:rPr>
      </w:pPr>
      <w:r w:rsidRPr="00002AF9">
        <w:rPr>
          <w:rFonts w:ascii="Helvetica Neue" w:hAnsi="Helvetica Neue"/>
          <w:color w:val="000000"/>
        </w:rPr>
        <w:t xml:space="preserve">Çalışanlar İçin Yan Haklar </w:t>
      </w:r>
      <w:r w:rsidR="001F4820">
        <w:rPr>
          <w:rFonts w:ascii="Helvetica Neue" w:hAnsi="Helvetica Neue"/>
          <w:color w:val="000000"/>
        </w:rPr>
        <w:t>v</w:t>
      </w:r>
      <w:r w:rsidRPr="00002AF9">
        <w:rPr>
          <w:rFonts w:ascii="Helvetica Neue" w:hAnsi="Helvetica Neue"/>
          <w:color w:val="000000"/>
        </w:rPr>
        <w:t>e Menfaatleri Süreçlerinin Yürütülmesi</w:t>
      </w:r>
    </w:p>
    <w:p w14:paraId="511C7A26" w14:textId="77777777" w:rsidR="00A5198A" w:rsidRPr="00002AF9" w:rsidRDefault="00A5198A" w:rsidP="00A5198A">
      <w:pPr>
        <w:numPr>
          <w:ilvl w:val="1"/>
          <w:numId w:val="6"/>
        </w:numPr>
        <w:spacing w:before="100" w:beforeAutospacing="1" w:after="150"/>
        <w:ind w:left="1740"/>
        <w:rPr>
          <w:rFonts w:ascii="Helvetica Neue" w:hAnsi="Helvetica Neue"/>
          <w:color w:val="000000"/>
        </w:rPr>
      </w:pPr>
      <w:r w:rsidRPr="00002AF9">
        <w:rPr>
          <w:rFonts w:ascii="Helvetica Neue" w:hAnsi="Helvetica Neue"/>
          <w:color w:val="000000"/>
        </w:rPr>
        <w:t>Erişim Yetkilerinin Yürütülmesi</w:t>
      </w:r>
    </w:p>
    <w:p w14:paraId="6F983617" w14:textId="77777777" w:rsidR="00A5198A" w:rsidRPr="00002AF9" w:rsidRDefault="00A5198A" w:rsidP="00A5198A">
      <w:pPr>
        <w:numPr>
          <w:ilvl w:val="1"/>
          <w:numId w:val="6"/>
        </w:numPr>
        <w:spacing w:before="100" w:beforeAutospacing="1" w:after="150"/>
        <w:ind w:left="1740"/>
        <w:rPr>
          <w:rFonts w:ascii="Helvetica Neue" w:hAnsi="Helvetica Neue"/>
          <w:color w:val="000000"/>
        </w:rPr>
      </w:pPr>
      <w:r w:rsidRPr="00002AF9">
        <w:rPr>
          <w:rFonts w:ascii="Helvetica Neue" w:hAnsi="Helvetica Neue"/>
          <w:color w:val="000000"/>
        </w:rPr>
        <w:t>Faaliyetlerin Mevzuata Uygun Yürütülmesi</w:t>
      </w:r>
    </w:p>
    <w:p w14:paraId="275167C1" w14:textId="6EEFE1EB" w:rsidR="00A5198A" w:rsidRPr="00002AF9" w:rsidRDefault="00A5198A" w:rsidP="00A5198A">
      <w:pPr>
        <w:numPr>
          <w:ilvl w:val="1"/>
          <w:numId w:val="6"/>
        </w:numPr>
        <w:spacing w:before="100" w:beforeAutospacing="1" w:after="150"/>
        <w:ind w:left="1740"/>
        <w:rPr>
          <w:rFonts w:ascii="Helvetica Neue" w:hAnsi="Helvetica Neue"/>
          <w:color w:val="000000"/>
        </w:rPr>
      </w:pPr>
      <w:r w:rsidRPr="00002AF9">
        <w:rPr>
          <w:rFonts w:ascii="Helvetica Neue" w:hAnsi="Helvetica Neue"/>
          <w:color w:val="000000"/>
        </w:rPr>
        <w:t xml:space="preserve">Finans </w:t>
      </w:r>
      <w:r w:rsidR="001F4820">
        <w:rPr>
          <w:rFonts w:ascii="Helvetica Neue" w:hAnsi="Helvetica Neue"/>
          <w:color w:val="000000"/>
        </w:rPr>
        <w:t>v</w:t>
      </w:r>
      <w:r w:rsidRPr="00002AF9">
        <w:rPr>
          <w:rFonts w:ascii="Helvetica Neue" w:hAnsi="Helvetica Neue"/>
          <w:color w:val="000000"/>
        </w:rPr>
        <w:t>e Muhasebe İşlerinin Yürütülmesi</w:t>
      </w:r>
    </w:p>
    <w:p w14:paraId="37FD681C" w14:textId="31D8F01B" w:rsidR="00A5198A" w:rsidRPr="00002AF9" w:rsidRDefault="00A5198A" w:rsidP="00A5198A">
      <w:pPr>
        <w:numPr>
          <w:ilvl w:val="1"/>
          <w:numId w:val="6"/>
        </w:numPr>
        <w:spacing w:before="100" w:beforeAutospacing="1" w:after="150"/>
        <w:ind w:left="1740"/>
        <w:rPr>
          <w:rFonts w:ascii="Helvetica Neue" w:hAnsi="Helvetica Neue"/>
          <w:color w:val="000000"/>
        </w:rPr>
      </w:pPr>
      <w:r w:rsidRPr="00002AF9">
        <w:rPr>
          <w:rFonts w:ascii="Helvetica Neue" w:hAnsi="Helvetica Neue"/>
          <w:color w:val="000000"/>
        </w:rPr>
        <w:t xml:space="preserve">Hukuk İşlerinin Takibi </w:t>
      </w:r>
      <w:r w:rsidR="001F4820">
        <w:rPr>
          <w:rFonts w:ascii="Helvetica Neue" w:hAnsi="Helvetica Neue"/>
          <w:color w:val="000000"/>
        </w:rPr>
        <w:t>v</w:t>
      </w:r>
      <w:r w:rsidRPr="00002AF9">
        <w:rPr>
          <w:rFonts w:ascii="Helvetica Neue" w:hAnsi="Helvetica Neue"/>
          <w:color w:val="000000"/>
        </w:rPr>
        <w:t>e Yürütülmesi</w:t>
      </w:r>
    </w:p>
    <w:p w14:paraId="19B180B1" w14:textId="77777777" w:rsidR="00A5198A" w:rsidRPr="00002AF9" w:rsidRDefault="00A5198A" w:rsidP="00A5198A">
      <w:pPr>
        <w:numPr>
          <w:ilvl w:val="1"/>
          <w:numId w:val="6"/>
        </w:numPr>
        <w:spacing w:before="100" w:beforeAutospacing="1" w:after="150"/>
        <w:ind w:left="1740"/>
        <w:rPr>
          <w:rFonts w:ascii="Helvetica Neue" w:hAnsi="Helvetica Neue"/>
          <w:color w:val="000000"/>
        </w:rPr>
      </w:pPr>
      <w:r w:rsidRPr="00002AF9">
        <w:rPr>
          <w:rFonts w:ascii="Helvetica Neue" w:hAnsi="Helvetica Neue"/>
          <w:color w:val="000000"/>
        </w:rPr>
        <w:t>İletişim Faaliyetlerinin Yürütülmesi</w:t>
      </w:r>
    </w:p>
    <w:p w14:paraId="49A2B475" w14:textId="77777777" w:rsidR="00A5198A" w:rsidRPr="00002AF9" w:rsidRDefault="00A5198A" w:rsidP="00A5198A">
      <w:pPr>
        <w:numPr>
          <w:ilvl w:val="1"/>
          <w:numId w:val="6"/>
        </w:numPr>
        <w:spacing w:before="100" w:beforeAutospacing="1" w:after="150"/>
        <w:ind w:left="1740"/>
        <w:rPr>
          <w:rFonts w:ascii="Helvetica Neue" w:hAnsi="Helvetica Neue"/>
          <w:color w:val="000000"/>
        </w:rPr>
      </w:pPr>
      <w:r w:rsidRPr="00002AF9">
        <w:rPr>
          <w:rFonts w:ascii="Helvetica Neue" w:hAnsi="Helvetica Neue"/>
          <w:color w:val="000000"/>
        </w:rPr>
        <w:t>İnsan Kaynakları Süreçlerinin Planlanması</w:t>
      </w:r>
    </w:p>
    <w:p w14:paraId="01F1C227" w14:textId="77777777" w:rsidR="00A5198A" w:rsidRPr="00002AF9" w:rsidRDefault="00A5198A" w:rsidP="00A5198A">
      <w:pPr>
        <w:numPr>
          <w:ilvl w:val="1"/>
          <w:numId w:val="6"/>
        </w:numPr>
        <w:spacing w:before="100" w:beforeAutospacing="1" w:after="150"/>
        <w:ind w:left="1740"/>
        <w:rPr>
          <w:rFonts w:ascii="Helvetica Neue" w:hAnsi="Helvetica Neue"/>
          <w:color w:val="000000"/>
        </w:rPr>
      </w:pPr>
      <w:r w:rsidRPr="00002AF9">
        <w:rPr>
          <w:rFonts w:ascii="Helvetica Neue" w:hAnsi="Helvetica Neue"/>
          <w:color w:val="000000"/>
        </w:rPr>
        <w:t>İş Faaliyetlerinin Yürütülmesi / Denetimi</w:t>
      </w:r>
    </w:p>
    <w:p w14:paraId="32B1F6E2" w14:textId="77777777" w:rsidR="00A5198A" w:rsidRPr="00002AF9" w:rsidRDefault="00A5198A" w:rsidP="00A5198A">
      <w:pPr>
        <w:numPr>
          <w:ilvl w:val="1"/>
          <w:numId w:val="6"/>
        </w:numPr>
        <w:spacing w:before="100" w:beforeAutospacing="1" w:after="150"/>
        <w:ind w:left="1740"/>
        <w:rPr>
          <w:rFonts w:ascii="Helvetica Neue" w:hAnsi="Helvetica Neue"/>
          <w:color w:val="000000"/>
        </w:rPr>
      </w:pPr>
      <w:r w:rsidRPr="00002AF9">
        <w:rPr>
          <w:rFonts w:ascii="Helvetica Neue" w:hAnsi="Helvetica Neue"/>
          <w:color w:val="000000"/>
        </w:rPr>
        <w:t>İş Sağlığı / Güvenliği Faaliyetlerinin Yürütülmesi</w:t>
      </w:r>
    </w:p>
    <w:p w14:paraId="70591617" w14:textId="77777777" w:rsidR="00A5198A" w:rsidRPr="00002AF9" w:rsidRDefault="00A5198A" w:rsidP="00A5198A">
      <w:pPr>
        <w:numPr>
          <w:ilvl w:val="1"/>
          <w:numId w:val="6"/>
        </w:numPr>
        <w:spacing w:before="100" w:beforeAutospacing="1" w:after="150"/>
        <w:ind w:left="1740"/>
        <w:rPr>
          <w:rFonts w:ascii="Helvetica Neue" w:hAnsi="Helvetica Neue"/>
          <w:color w:val="000000"/>
        </w:rPr>
      </w:pPr>
      <w:r w:rsidRPr="00002AF9">
        <w:rPr>
          <w:rFonts w:ascii="Helvetica Neue" w:hAnsi="Helvetica Neue"/>
          <w:color w:val="000000"/>
        </w:rPr>
        <w:t>İş Süreçlerinin İyileştirilmesine Yönelik Önerilerin Alınması Ve Değerlendirilmesi</w:t>
      </w:r>
    </w:p>
    <w:p w14:paraId="24B166F8" w14:textId="77777777" w:rsidR="00A5198A" w:rsidRPr="00002AF9" w:rsidRDefault="00A5198A" w:rsidP="00A5198A">
      <w:pPr>
        <w:numPr>
          <w:ilvl w:val="1"/>
          <w:numId w:val="6"/>
        </w:numPr>
        <w:spacing w:before="100" w:beforeAutospacing="1" w:after="150"/>
        <w:ind w:left="1740"/>
        <w:rPr>
          <w:rFonts w:ascii="Helvetica Neue" w:hAnsi="Helvetica Neue"/>
          <w:color w:val="000000"/>
        </w:rPr>
      </w:pPr>
      <w:r w:rsidRPr="00002AF9">
        <w:rPr>
          <w:rFonts w:ascii="Helvetica Neue" w:hAnsi="Helvetica Neue"/>
          <w:color w:val="000000"/>
        </w:rPr>
        <w:t>İş Sürekliliğinin Sağlanması Faaliyetlerinin Yürütülmesi</w:t>
      </w:r>
    </w:p>
    <w:p w14:paraId="6DBB5D6A" w14:textId="77777777" w:rsidR="00A5198A" w:rsidRPr="00002AF9" w:rsidRDefault="00A5198A" w:rsidP="00A5198A">
      <w:pPr>
        <w:numPr>
          <w:ilvl w:val="1"/>
          <w:numId w:val="6"/>
        </w:numPr>
        <w:spacing w:before="100" w:beforeAutospacing="1" w:after="150"/>
        <w:ind w:left="1740"/>
        <w:rPr>
          <w:rFonts w:ascii="Helvetica Neue" w:hAnsi="Helvetica Neue"/>
          <w:color w:val="000000"/>
        </w:rPr>
      </w:pPr>
      <w:r w:rsidRPr="00002AF9">
        <w:rPr>
          <w:rFonts w:ascii="Helvetica Neue" w:hAnsi="Helvetica Neue"/>
          <w:color w:val="000000"/>
        </w:rPr>
        <w:t>Mal / Hizmet Satın Alım Süreçlerinin Yürütülmesi</w:t>
      </w:r>
    </w:p>
    <w:p w14:paraId="47FB90BC" w14:textId="77777777" w:rsidR="00A5198A" w:rsidRPr="00002AF9" w:rsidRDefault="00A5198A" w:rsidP="00A5198A">
      <w:pPr>
        <w:numPr>
          <w:ilvl w:val="1"/>
          <w:numId w:val="6"/>
        </w:numPr>
        <w:spacing w:before="100" w:beforeAutospacing="1" w:after="150"/>
        <w:ind w:left="1740"/>
        <w:rPr>
          <w:rFonts w:ascii="Helvetica Neue" w:hAnsi="Helvetica Neue"/>
          <w:color w:val="000000"/>
        </w:rPr>
      </w:pPr>
      <w:r w:rsidRPr="00002AF9">
        <w:rPr>
          <w:rFonts w:ascii="Helvetica Neue" w:hAnsi="Helvetica Neue"/>
          <w:color w:val="000000"/>
        </w:rPr>
        <w:t>Mal / Hizmet Satış Sonrası Destek Hizmetlerinin Yürütülmesi</w:t>
      </w:r>
    </w:p>
    <w:p w14:paraId="18EC656D" w14:textId="77777777" w:rsidR="00A5198A" w:rsidRPr="00002AF9" w:rsidRDefault="00A5198A" w:rsidP="00A5198A">
      <w:pPr>
        <w:numPr>
          <w:ilvl w:val="1"/>
          <w:numId w:val="6"/>
        </w:numPr>
        <w:spacing w:before="100" w:beforeAutospacing="1" w:after="150"/>
        <w:ind w:left="1740"/>
        <w:rPr>
          <w:rFonts w:ascii="Helvetica Neue" w:hAnsi="Helvetica Neue"/>
          <w:color w:val="000000"/>
        </w:rPr>
      </w:pPr>
      <w:r w:rsidRPr="00002AF9">
        <w:rPr>
          <w:rFonts w:ascii="Helvetica Neue" w:hAnsi="Helvetica Neue"/>
          <w:color w:val="000000"/>
        </w:rPr>
        <w:t>Mal / Hizmet Satış Süreçlerinin Yürütülmesi</w:t>
      </w:r>
    </w:p>
    <w:p w14:paraId="3FFBB401" w14:textId="4BE2D479" w:rsidR="00A5198A" w:rsidRPr="00002AF9" w:rsidRDefault="00A5198A" w:rsidP="00A5198A">
      <w:pPr>
        <w:numPr>
          <w:ilvl w:val="1"/>
          <w:numId w:val="6"/>
        </w:numPr>
        <w:spacing w:before="100" w:beforeAutospacing="1" w:after="150"/>
        <w:ind w:left="1740"/>
        <w:rPr>
          <w:rFonts w:ascii="Helvetica Neue" w:hAnsi="Helvetica Neue"/>
          <w:color w:val="000000"/>
        </w:rPr>
      </w:pPr>
      <w:r w:rsidRPr="00002AF9">
        <w:rPr>
          <w:rFonts w:ascii="Helvetica Neue" w:hAnsi="Helvetica Neue"/>
          <w:color w:val="000000"/>
        </w:rPr>
        <w:t xml:space="preserve">Mal / Hizmet Üretim </w:t>
      </w:r>
      <w:r w:rsidR="001F4820">
        <w:rPr>
          <w:rFonts w:ascii="Helvetica Neue" w:hAnsi="Helvetica Neue"/>
          <w:color w:val="000000"/>
        </w:rPr>
        <w:t>v</w:t>
      </w:r>
      <w:r w:rsidRPr="00002AF9">
        <w:rPr>
          <w:rFonts w:ascii="Helvetica Neue" w:hAnsi="Helvetica Neue"/>
          <w:color w:val="000000"/>
        </w:rPr>
        <w:t>e Operasyon Süreçlerinin Yürütülmesi</w:t>
      </w:r>
    </w:p>
    <w:p w14:paraId="3635670D" w14:textId="77777777" w:rsidR="00A5198A" w:rsidRPr="00002AF9" w:rsidRDefault="00A5198A" w:rsidP="00A5198A">
      <w:pPr>
        <w:numPr>
          <w:ilvl w:val="1"/>
          <w:numId w:val="6"/>
        </w:numPr>
        <w:spacing w:before="100" w:beforeAutospacing="1" w:after="150"/>
        <w:ind w:left="1740"/>
        <w:rPr>
          <w:rFonts w:ascii="Helvetica Neue" w:hAnsi="Helvetica Neue"/>
          <w:color w:val="000000"/>
        </w:rPr>
      </w:pPr>
      <w:r w:rsidRPr="00002AF9">
        <w:rPr>
          <w:rFonts w:ascii="Helvetica Neue" w:hAnsi="Helvetica Neue"/>
          <w:color w:val="000000"/>
        </w:rPr>
        <w:t>Müşteri İlişkileri Yönetimi Süreçlerinin Yürütülmesi</w:t>
      </w:r>
    </w:p>
    <w:p w14:paraId="39BF2BA6" w14:textId="77777777" w:rsidR="00A5198A" w:rsidRPr="00002AF9" w:rsidRDefault="00A5198A" w:rsidP="00A5198A">
      <w:pPr>
        <w:numPr>
          <w:ilvl w:val="1"/>
          <w:numId w:val="6"/>
        </w:numPr>
        <w:spacing w:before="100" w:beforeAutospacing="1" w:after="150"/>
        <w:ind w:left="1740"/>
        <w:rPr>
          <w:rFonts w:ascii="Helvetica Neue" w:hAnsi="Helvetica Neue"/>
          <w:color w:val="000000"/>
        </w:rPr>
      </w:pPr>
      <w:r w:rsidRPr="00002AF9">
        <w:rPr>
          <w:rFonts w:ascii="Helvetica Neue" w:hAnsi="Helvetica Neue"/>
          <w:color w:val="000000"/>
        </w:rPr>
        <w:t>Müşteri Memnuniyetine Yönelik Aktivitelerin Yürütülmesi</w:t>
      </w:r>
    </w:p>
    <w:p w14:paraId="5F4A742E" w14:textId="77777777" w:rsidR="00A5198A" w:rsidRPr="00002AF9" w:rsidRDefault="00A5198A" w:rsidP="00A5198A">
      <w:pPr>
        <w:numPr>
          <w:ilvl w:val="1"/>
          <w:numId w:val="6"/>
        </w:numPr>
        <w:spacing w:before="100" w:beforeAutospacing="1" w:after="150"/>
        <w:ind w:left="1740"/>
        <w:rPr>
          <w:rFonts w:ascii="Helvetica Neue" w:hAnsi="Helvetica Neue"/>
          <w:color w:val="000000"/>
        </w:rPr>
      </w:pPr>
      <w:r w:rsidRPr="00002AF9">
        <w:rPr>
          <w:rFonts w:ascii="Helvetica Neue" w:hAnsi="Helvetica Neue"/>
          <w:color w:val="000000"/>
        </w:rPr>
        <w:t>Sözleşme Süreçlerinin Yürütülmesi</w:t>
      </w:r>
    </w:p>
    <w:p w14:paraId="394F76B5" w14:textId="77777777" w:rsidR="00A5198A" w:rsidRPr="00002AF9" w:rsidRDefault="00A5198A" w:rsidP="00A5198A">
      <w:pPr>
        <w:numPr>
          <w:ilvl w:val="1"/>
          <w:numId w:val="6"/>
        </w:numPr>
        <w:spacing w:before="100" w:beforeAutospacing="1" w:after="150"/>
        <w:ind w:left="1740"/>
        <w:rPr>
          <w:rFonts w:ascii="Helvetica Neue" w:hAnsi="Helvetica Neue"/>
          <w:color w:val="000000"/>
        </w:rPr>
      </w:pPr>
      <w:r w:rsidRPr="00002AF9">
        <w:rPr>
          <w:rFonts w:ascii="Helvetica Neue" w:hAnsi="Helvetica Neue"/>
          <w:color w:val="000000"/>
        </w:rPr>
        <w:t>Talep / Şikayetlerin Takibi</w:t>
      </w:r>
    </w:p>
    <w:p w14:paraId="08885478" w14:textId="45343353" w:rsidR="00A5198A" w:rsidRPr="00002AF9" w:rsidRDefault="00A5198A" w:rsidP="00A5198A">
      <w:pPr>
        <w:numPr>
          <w:ilvl w:val="1"/>
          <w:numId w:val="6"/>
        </w:numPr>
        <w:spacing w:before="100" w:beforeAutospacing="1" w:after="150"/>
        <w:ind w:left="1740"/>
        <w:rPr>
          <w:rFonts w:ascii="Helvetica Neue" w:hAnsi="Helvetica Neue"/>
          <w:color w:val="000000"/>
        </w:rPr>
      </w:pPr>
      <w:r w:rsidRPr="00002AF9">
        <w:rPr>
          <w:rFonts w:ascii="Helvetica Neue" w:hAnsi="Helvetica Neue"/>
          <w:color w:val="000000"/>
        </w:rPr>
        <w:t xml:space="preserve">Yetkili Kişi, Kurum </w:t>
      </w:r>
      <w:r w:rsidR="001F4820">
        <w:rPr>
          <w:rFonts w:ascii="Helvetica Neue" w:hAnsi="Helvetica Neue"/>
          <w:color w:val="000000"/>
        </w:rPr>
        <w:t>v</w:t>
      </w:r>
      <w:r w:rsidRPr="00002AF9">
        <w:rPr>
          <w:rFonts w:ascii="Helvetica Neue" w:hAnsi="Helvetica Neue"/>
          <w:color w:val="000000"/>
        </w:rPr>
        <w:t>e Kuruluşlara Bilgi Verilmesi</w:t>
      </w:r>
    </w:p>
    <w:p w14:paraId="08C70502" w14:textId="233436EB" w:rsidR="00A5198A" w:rsidRPr="00002AF9" w:rsidRDefault="00A5198A" w:rsidP="00A5198A">
      <w:pPr>
        <w:numPr>
          <w:ilvl w:val="1"/>
          <w:numId w:val="6"/>
        </w:numPr>
        <w:spacing w:before="100" w:beforeAutospacing="1" w:after="150"/>
        <w:ind w:left="1740"/>
        <w:rPr>
          <w:rFonts w:ascii="Helvetica Neue" w:hAnsi="Helvetica Neue"/>
          <w:color w:val="000000"/>
        </w:rPr>
      </w:pPr>
      <w:r w:rsidRPr="00002AF9">
        <w:rPr>
          <w:rFonts w:ascii="Helvetica Neue" w:hAnsi="Helvetica Neue"/>
          <w:color w:val="000000"/>
        </w:rPr>
        <w:t xml:space="preserve">Ziyaretçi Kayıtlarının Oluşturulması </w:t>
      </w:r>
      <w:r w:rsidR="001F4820">
        <w:rPr>
          <w:rFonts w:ascii="Helvetica Neue" w:hAnsi="Helvetica Neue"/>
          <w:color w:val="000000"/>
        </w:rPr>
        <w:t>v</w:t>
      </w:r>
      <w:r w:rsidRPr="00002AF9">
        <w:rPr>
          <w:rFonts w:ascii="Helvetica Neue" w:hAnsi="Helvetica Neue"/>
          <w:color w:val="000000"/>
        </w:rPr>
        <w:t>e Takibi</w:t>
      </w:r>
    </w:p>
    <w:p w14:paraId="69D0146C" w14:textId="77777777" w:rsidR="00A5198A" w:rsidRPr="00002AF9" w:rsidRDefault="00A5198A" w:rsidP="00A5198A">
      <w:pPr>
        <w:numPr>
          <w:ilvl w:val="1"/>
          <w:numId w:val="6"/>
        </w:numPr>
        <w:spacing w:before="100" w:beforeAutospacing="1" w:after="150"/>
        <w:ind w:left="1740"/>
        <w:rPr>
          <w:rFonts w:ascii="Helvetica Neue" w:hAnsi="Helvetica Neue"/>
          <w:color w:val="000000"/>
        </w:rPr>
      </w:pPr>
      <w:r w:rsidRPr="00002AF9">
        <w:rPr>
          <w:rFonts w:ascii="Helvetica Neue" w:hAnsi="Helvetica Neue"/>
          <w:color w:val="000000"/>
        </w:rPr>
        <w:t>Ürün Faturalarının Düzenlenmesi</w:t>
      </w:r>
    </w:p>
    <w:p w14:paraId="72AB5B27" w14:textId="77777777" w:rsidR="00A5198A" w:rsidRPr="00002AF9" w:rsidRDefault="00A5198A" w:rsidP="00A5198A">
      <w:pPr>
        <w:pStyle w:val="NormalWeb"/>
        <w:numPr>
          <w:ilvl w:val="0"/>
          <w:numId w:val="6"/>
        </w:numPr>
        <w:spacing w:before="0" w:beforeAutospacing="0"/>
        <w:rPr>
          <w:rFonts w:ascii="Helvetica Neue" w:hAnsi="Helvetica Neue"/>
          <w:color w:val="000000"/>
          <w:lang w:val="tr-TR"/>
        </w:rPr>
      </w:pPr>
      <w:r w:rsidRPr="00002AF9">
        <w:rPr>
          <w:rFonts w:ascii="Helvetica Neue" w:hAnsi="Helvetica Neue"/>
          <w:b/>
          <w:bCs/>
          <w:color w:val="000000"/>
          <w:lang w:val="tr-TR"/>
        </w:rPr>
        <w:t>C. KİŞİSEL VERİLERİN SAKLANMA SÜRELERİ</w:t>
      </w:r>
    </w:p>
    <w:p w14:paraId="32D4DE01" w14:textId="35104A93" w:rsidR="00A5198A" w:rsidRPr="009A29FB" w:rsidRDefault="00A5198A" w:rsidP="00A5198A">
      <w:pPr>
        <w:pStyle w:val="NormalWeb"/>
        <w:spacing w:before="0" w:beforeAutospacing="0"/>
        <w:ind w:left="720"/>
        <w:rPr>
          <w:rFonts w:ascii="Helvetica Neue" w:hAnsi="Helvetica Neue"/>
          <w:color w:val="000000"/>
          <w:lang w:val="tr-TR"/>
        </w:rPr>
      </w:pPr>
      <w:r w:rsidRPr="009A29FB">
        <w:rPr>
          <w:rFonts w:ascii="Helvetica Neue" w:hAnsi="Helvetica Neue"/>
          <w:color w:val="000000"/>
          <w:lang w:val="tr-TR"/>
        </w:rPr>
        <w:t xml:space="preserve">Kişisel veriler mevzuatta öngörülen saklama süreleri saklı kalmak kaydıyla, kişisel verilerin işleme amacının gerektirdiği süre boyunca saklanmaktadır. Resmi internet sitesinde yayınlanan </w:t>
      </w:r>
      <w:r w:rsidR="008B1D76">
        <w:rPr>
          <w:rFonts w:ascii="Helvetica Neue" w:hAnsi="Helvetica Neue"/>
          <w:color w:val="000000"/>
          <w:lang w:val="tr-TR"/>
        </w:rPr>
        <w:t>Prof. Dr. Göksel SOMAY</w:t>
      </w:r>
      <w:r w:rsidR="009A29FB" w:rsidRPr="009A29FB">
        <w:rPr>
          <w:rFonts w:ascii="Helvetica Neue" w:hAnsi="Helvetica Neue"/>
          <w:color w:val="000000"/>
          <w:lang w:val="tr-TR"/>
        </w:rPr>
        <w:t xml:space="preserve"> </w:t>
      </w:r>
      <w:r w:rsidRPr="009A29FB">
        <w:rPr>
          <w:rFonts w:ascii="Helvetica Neue" w:hAnsi="Helvetica Neue"/>
          <w:color w:val="000000"/>
          <w:lang w:val="tr-TR"/>
        </w:rPr>
        <w:t>Saklama ve İmha Politikası içeriğinde saklama ve imha sürelerinin detaylarına yer verilmiştir.</w:t>
      </w:r>
    </w:p>
    <w:p w14:paraId="2B55A980" w14:textId="77777777" w:rsidR="00A5198A" w:rsidRPr="009A29FB" w:rsidRDefault="00A5198A" w:rsidP="00A5198A">
      <w:pPr>
        <w:pStyle w:val="NormalWeb"/>
        <w:spacing w:before="0" w:beforeAutospacing="0"/>
        <w:ind w:left="720"/>
        <w:rPr>
          <w:rFonts w:ascii="Helvetica Neue" w:hAnsi="Helvetica Neue"/>
          <w:color w:val="000000"/>
          <w:lang w:val="tr-TR"/>
        </w:rPr>
      </w:pPr>
      <w:r w:rsidRPr="009A29FB">
        <w:rPr>
          <w:rFonts w:ascii="Helvetica Neue" w:hAnsi="Helvetica Neue"/>
          <w:color w:val="000000"/>
          <w:lang w:val="tr-TR"/>
        </w:rPr>
        <w:t xml:space="preserve">Kişisel veriler birden fazla amaç ile işlenmesi hallerinde, verinin işleme amaçlarının ortadan kalkması veya İlgili Kişi’nin talebi üzerine verilerin silinmesine mevzuatta bir </w:t>
      </w:r>
      <w:r w:rsidRPr="009A29FB">
        <w:rPr>
          <w:rFonts w:ascii="Helvetica Neue" w:hAnsi="Helvetica Neue"/>
          <w:color w:val="000000"/>
          <w:lang w:val="tr-TR"/>
        </w:rPr>
        <w:lastRenderedPageBreak/>
        <w:t>engel olmaması durumunda veriler silinir, yok edilir veya anonimleştirilerek saklanır. Yok etme, silme veya anonimleştirme hususlarında mevzuat hükümlerine ve KVK Kurulu kararlarına uyulur.</w:t>
      </w:r>
    </w:p>
    <w:p w14:paraId="105464E0" w14:textId="77777777" w:rsidR="00A5198A" w:rsidRDefault="00A5198A" w:rsidP="00A5198A">
      <w:pPr>
        <w:pStyle w:val="NormalWeb"/>
        <w:spacing w:before="0" w:beforeAutospacing="0"/>
        <w:ind w:left="720"/>
        <w:rPr>
          <w:rFonts w:ascii="Helvetica Neue" w:hAnsi="Helvetica Neue"/>
          <w:color w:val="000000"/>
        </w:rPr>
      </w:pPr>
      <w:r>
        <w:rPr>
          <w:rFonts w:ascii="Helvetica Neue" w:hAnsi="Helvetica Neue"/>
          <w:b/>
          <w:bCs/>
          <w:color w:val="000000"/>
        </w:rPr>
        <w:t>1. Kişisel verilerin saklanmasına ilişkin alınan tedbirler</w:t>
      </w:r>
    </w:p>
    <w:p w14:paraId="10AEA2E5" w14:textId="77777777" w:rsidR="00A5198A" w:rsidRDefault="00A5198A" w:rsidP="00A5198A">
      <w:pPr>
        <w:pStyle w:val="NormalWeb"/>
        <w:spacing w:before="0" w:beforeAutospacing="0"/>
        <w:ind w:left="720"/>
        <w:rPr>
          <w:rFonts w:ascii="Helvetica Neue" w:hAnsi="Helvetica Neue"/>
          <w:color w:val="000000"/>
        </w:rPr>
      </w:pPr>
      <w:r>
        <w:rPr>
          <w:rFonts w:ascii="Helvetica Neue" w:hAnsi="Helvetica Neue"/>
          <w:b/>
          <w:bCs/>
          <w:color w:val="000000"/>
        </w:rPr>
        <w:t>a. Teknik tedbirler</w:t>
      </w:r>
    </w:p>
    <w:p w14:paraId="16ABE38A" w14:textId="77777777" w:rsidR="00A5198A" w:rsidRDefault="00A5198A" w:rsidP="00A5198A">
      <w:pPr>
        <w:pStyle w:val="NormalWeb"/>
        <w:spacing w:before="0" w:beforeAutospacing="0"/>
        <w:ind w:left="720"/>
        <w:rPr>
          <w:rFonts w:ascii="Helvetica Neue" w:hAnsi="Helvetica Neue"/>
          <w:color w:val="000000"/>
        </w:rPr>
      </w:pPr>
      <w:r>
        <w:rPr>
          <w:rFonts w:ascii="Helvetica Neue" w:hAnsi="Helvetica Neue"/>
          <w:color w:val="000000"/>
        </w:rPr>
        <w:t>Kişisel Verilerin Korunmasına İlişkin alınmış bulunan teknik tedbirler aşağıda belirtilmiştir.</w:t>
      </w:r>
    </w:p>
    <w:p w14:paraId="5B44EF63" w14:textId="0BC7855C" w:rsidR="00A5198A" w:rsidRPr="00002AF9" w:rsidRDefault="008B1D76" w:rsidP="00A5198A">
      <w:pPr>
        <w:numPr>
          <w:ilvl w:val="1"/>
          <w:numId w:val="6"/>
        </w:numPr>
        <w:spacing w:before="100" w:beforeAutospacing="1" w:after="150"/>
        <w:ind w:left="1740"/>
        <w:rPr>
          <w:rFonts w:ascii="Helvetica Neue" w:hAnsi="Helvetica Neue"/>
          <w:color w:val="000000"/>
        </w:rPr>
      </w:pPr>
      <w:r>
        <w:rPr>
          <w:rFonts w:ascii="Helvetica Neue" w:eastAsia="Times New Roman" w:hAnsi="Helvetica Neue" w:cs="Times New Roman"/>
          <w:color w:val="000000"/>
          <w:lang w:val="en-GB"/>
        </w:rPr>
        <w:t>Prof. Dr. Göksel SOMAY</w:t>
      </w:r>
      <w:r w:rsidR="00A5198A" w:rsidRPr="00002AF9">
        <w:rPr>
          <w:rFonts w:ascii="Helvetica Neue" w:hAnsi="Helvetica Neue"/>
          <w:color w:val="000000"/>
        </w:rPr>
        <w:t>, işbu politikada yer alan her bir imha yöntemine uygun teknik araç ve ekipman bulundurur.</w:t>
      </w:r>
    </w:p>
    <w:p w14:paraId="7EA08306" w14:textId="77777777" w:rsidR="00A5198A" w:rsidRPr="00002AF9" w:rsidRDefault="00A5198A" w:rsidP="00A5198A">
      <w:pPr>
        <w:numPr>
          <w:ilvl w:val="1"/>
          <w:numId w:val="6"/>
        </w:numPr>
        <w:spacing w:before="100" w:beforeAutospacing="1" w:after="150"/>
        <w:ind w:left="1740"/>
        <w:rPr>
          <w:rFonts w:ascii="Helvetica Neue" w:hAnsi="Helvetica Neue"/>
          <w:color w:val="000000"/>
        </w:rPr>
      </w:pPr>
      <w:r w:rsidRPr="00002AF9">
        <w:rPr>
          <w:rFonts w:ascii="Helvetica Neue" w:hAnsi="Helvetica Neue"/>
          <w:color w:val="000000"/>
        </w:rPr>
        <w:t>Kişisel verilerin hukuka aykırı işlenmesini önlemeye yönelik riskler belirlenmekte, bu risklere uygun teknik tedbirlerin alınması sağlanmakta ve alınan tedbirlere yönelik teknik kontroller yapılmaktadır.</w:t>
      </w:r>
    </w:p>
    <w:p w14:paraId="6ECF8A1E" w14:textId="77777777" w:rsidR="00A5198A" w:rsidRPr="00002AF9" w:rsidRDefault="00A5198A" w:rsidP="00A5198A">
      <w:pPr>
        <w:numPr>
          <w:ilvl w:val="1"/>
          <w:numId w:val="6"/>
        </w:numPr>
        <w:spacing w:before="100" w:beforeAutospacing="1" w:after="150"/>
        <w:ind w:left="1740"/>
        <w:rPr>
          <w:rFonts w:ascii="Helvetica Neue" w:hAnsi="Helvetica Neue"/>
          <w:color w:val="000000"/>
        </w:rPr>
      </w:pPr>
      <w:r w:rsidRPr="00002AF9">
        <w:rPr>
          <w:rFonts w:ascii="Helvetica Neue" w:hAnsi="Helvetica Neue"/>
          <w:color w:val="000000"/>
        </w:rPr>
        <w:t>Kişisel verilerin bulunduğu saklama alanlarına erişimler kayıt altına alınarak uygunsuz erişimler veya erişim denemeleri kontrol altında tutulmaktadır.</w:t>
      </w:r>
    </w:p>
    <w:p w14:paraId="2AF2945D" w14:textId="2CE60182" w:rsidR="00A5198A" w:rsidRPr="00002AF9" w:rsidRDefault="008B1D76" w:rsidP="00A5198A">
      <w:pPr>
        <w:numPr>
          <w:ilvl w:val="1"/>
          <w:numId w:val="6"/>
        </w:numPr>
        <w:spacing w:before="100" w:beforeAutospacing="1" w:after="150"/>
        <w:ind w:left="1740"/>
        <w:rPr>
          <w:rFonts w:ascii="Helvetica Neue" w:hAnsi="Helvetica Neue"/>
          <w:color w:val="000000"/>
        </w:rPr>
      </w:pPr>
      <w:r>
        <w:rPr>
          <w:rFonts w:ascii="Helvetica Neue" w:eastAsia="Times New Roman" w:hAnsi="Helvetica Neue" w:cs="Times New Roman"/>
          <w:color w:val="000000"/>
        </w:rPr>
        <w:t>Prof. Dr. Göksel SOMAY</w:t>
      </w:r>
      <w:r w:rsidR="00A5198A" w:rsidRPr="00002AF9">
        <w:rPr>
          <w:rFonts w:ascii="Helvetica Neue" w:hAnsi="Helvetica Neue"/>
          <w:color w:val="000000"/>
        </w:rPr>
        <w:t>, silinen kişisel verilerin ilgili kullanıcılar için erişilemez ve tekrar kullanılamaz olması için gerekli tedbirleri almaktadır.</w:t>
      </w:r>
    </w:p>
    <w:p w14:paraId="37328A2E" w14:textId="77777777" w:rsidR="00A5198A" w:rsidRPr="00002AF9" w:rsidRDefault="00A5198A" w:rsidP="00A5198A">
      <w:pPr>
        <w:numPr>
          <w:ilvl w:val="1"/>
          <w:numId w:val="6"/>
        </w:numPr>
        <w:spacing w:before="100" w:beforeAutospacing="1" w:after="150"/>
        <w:ind w:left="1740"/>
        <w:rPr>
          <w:rFonts w:ascii="Helvetica Neue" w:hAnsi="Helvetica Neue"/>
          <w:color w:val="000000"/>
        </w:rPr>
      </w:pPr>
      <w:r w:rsidRPr="00002AF9">
        <w:rPr>
          <w:rFonts w:ascii="Helvetica Neue" w:hAnsi="Helvetica Neue"/>
          <w:color w:val="000000"/>
        </w:rPr>
        <w:t>Kişisel verilerin işlendiği elektronik ortamlarda güçlü parolalar kullanılmaktadır.</w:t>
      </w:r>
    </w:p>
    <w:p w14:paraId="28EBCABF" w14:textId="77777777" w:rsidR="00A5198A" w:rsidRPr="00002AF9" w:rsidRDefault="00A5198A" w:rsidP="00A5198A">
      <w:pPr>
        <w:numPr>
          <w:ilvl w:val="1"/>
          <w:numId w:val="6"/>
        </w:numPr>
        <w:spacing w:before="100" w:beforeAutospacing="1" w:after="150"/>
        <w:ind w:left="1740"/>
        <w:rPr>
          <w:rFonts w:ascii="Helvetica Neue" w:hAnsi="Helvetica Neue"/>
          <w:color w:val="000000"/>
        </w:rPr>
      </w:pPr>
      <w:r w:rsidRPr="00002AF9">
        <w:rPr>
          <w:rFonts w:ascii="Helvetica Neue" w:hAnsi="Helvetica Neue"/>
          <w:color w:val="000000"/>
        </w:rPr>
        <w:t>Kişisel verilerin güvenli olarak saklanmasını sağlayan veri yedekleme programları kullanılmaktadır.</w:t>
      </w:r>
    </w:p>
    <w:p w14:paraId="0BF89667" w14:textId="77777777" w:rsidR="00A5198A" w:rsidRPr="00002AF9" w:rsidRDefault="00A5198A" w:rsidP="00A5198A">
      <w:pPr>
        <w:numPr>
          <w:ilvl w:val="1"/>
          <w:numId w:val="6"/>
        </w:numPr>
        <w:spacing w:before="100" w:beforeAutospacing="1" w:after="150"/>
        <w:ind w:left="1740"/>
        <w:rPr>
          <w:rFonts w:ascii="Helvetica Neue" w:hAnsi="Helvetica Neue"/>
          <w:color w:val="000000"/>
        </w:rPr>
      </w:pPr>
      <w:r w:rsidRPr="00002AF9">
        <w:rPr>
          <w:rFonts w:ascii="Helvetica Neue" w:hAnsi="Helvetica Neue"/>
          <w:color w:val="000000"/>
        </w:rPr>
        <w:t>Özel nitelikli kişisel veri işleme süreçlerinde yer alan çalışanlara yönelik özel nitelikli kişisel veri güvenliği konusunda eğitimler verilmiş, gizlilik sözleşmeleri yapılmış, verilere erişim yetkisine sahip kullanıcıların yetkileri tanımlanmıştır.</w:t>
      </w:r>
    </w:p>
    <w:p w14:paraId="5AAE9B7F" w14:textId="77777777" w:rsidR="00A5198A" w:rsidRPr="00002AF9" w:rsidRDefault="00A5198A" w:rsidP="00A5198A">
      <w:pPr>
        <w:numPr>
          <w:ilvl w:val="1"/>
          <w:numId w:val="6"/>
        </w:numPr>
        <w:spacing w:before="100" w:beforeAutospacing="1" w:after="150"/>
        <w:ind w:left="1740"/>
        <w:rPr>
          <w:rFonts w:ascii="Helvetica Neue" w:hAnsi="Helvetica Neue"/>
          <w:color w:val="000000"/>
        </w:rPr>
      </w:pPr>
      <w:r w:rsidRPr="00002AF9">
        <w:rPr>
          <w:rFonts w:ascii="Helvetica Neue" w:hAnsi="Helvetica Neue"/>
          <w:color w:val="000000"/>
        </w:rPr>
        <w:t>Özel nitelikli kişisel verilerin işlendiği, muhafaza edildiği ve/veya erişildiği fiziksel ortamların yeterli güvenlik önlemleri alınmakta, fiziksel güvenliği sağlanarak yetkisiz giriş çıkışlar engellenmektedir.</w:t>
      </w:r>
    </w:p>
    <w:p w14:paraId="77904C2C" w14:textId="77777777" w:rsidR="00A5198A" w:rsidRPr="00002AF9" w:rsidRDefault="00A5198A" w:rsidP="00A5198A">
      <w:pPr>
        <w:pStyle w:val="NormalWeb"/>
        <w:spacing w:before="0" w:beforeAutospacing="0"/>
        <w:ind w:left="720"/>
        <w:rPr>
          <w:rFonts w:ascii="Helvetica Neue" w:hAnsi="Helvetica Neue"/>
          <w:color w:val="000000"/>
          <w:lang w:val="tr-TR"/>
        </w:rPr>
      </w:pPr>
      <w:r w:rsidRPr="00002AF9">
        <w:rPr>
          <w:rFonts w:ascii="Helvetica Neue" w:hAnsi="Helvetica Neue"/>
          <w:b/>
          <w:bCs/>
          <w:color w:val="000000"/>
          <w:lang w:val="tr-TR"/>
        </w:rPr>
        <w:t>b. İdari tedbirler</w:t>
      </w:r>
    </w:p>
    <w:p w14:paraId="75C7298B" w14:textId="77777777" w:rsidR="00A5198A" w:rsidRPr="00002AF9" w:rsidRDefault="00A5198A" w:rsidP="00A5198A">
      <w:pPr>
        <w:pStyle w:val="NormalWeb"/>
        <w:spacing w:before="0" w:beforeAutospacing="0"/>
        <w:ind w:left="720"/>
        <w:rPr>
          <w:rFonts w:ascii="Helvetica Neue" w:hAnsi="Helvetica Neue"/>
          <w:color w:val="000000"/>
          <w:lang w:val="tr-TR"/>
        </w:rPr>
      </w:pPr>
      <w:r w:rsidRPr="00002AF9">
        <w:rPr>
          <w:rFonts w:ascii="Helvetica Neue" w:hAnsi="Helvetica Neue"/>
          <w:color w:val="000000"/>
          <w:lang w:val="tr-TR"/>
        </w:rPr>
        <w:t>Kişisel Verilerin Korunmasına İlişkin alınmış bulunan idari tedbirler aşağıda belirtilmiştir.</w:t>
      </w:r>
    </w:p>
    <w:p w14:paraId="7491B98C" w14:textId="77777777" w:rsidR="00A5198A" w:rsidRPr="00002AF9" w:rsidRDefault="00A5198A" w:rsidP="00A5198A">
      <w:pPr>
        <w:numPr>
          <w:ilvl w:val="1"/>
          <w:numId w:val="6"/>
        </w:numPr>
        <w:spacing w:before="100" w:beforeAutospacing="1" w:after="150"/>
        <w:ind w:left="1740"/>
        <w:rPr>
          <w:rFonts w:ascii="Helvetica Neue" w:hAnsi="Helvetica Neue"/>
          <w:color w:val="000000"/>
        </w:rPr>
      </w:pPr>
      <w:r w:rsidRPr="00002AF9">
        <w:rPr>
          <w:rFonts w:ascii="Helvetica Neue" w:hAnsi="Helvetica Neue"/>
          <w:color w:val="000000"/>
        </w:rPr>
        <w:t>Kişisel verilerin saklanması ile ilgili teknik ve idari riskler hakkında çalışanlar bilgilendirilerek farkındalık yaratılmakta,</w:t>
      </w:r>
    </w:p>
    <w:p w14:paraId="15881A09" w14:textId="3042A593" w:rsidR="00A5198A" w:rsidRPr="00002AF9" w:rsidRDefault="00A5198A" w:rsidP="00A5198A">
      <w:pPr>
        <w:numPr>
          <w:ilvl w:val="1"/>
          <w:numId w:val="6"/>
        </w:numPr>
        <w:spacing w:before="100" w:beforeAutospacing="1" w:after="150"/>
        <w:ind w:left="1740"/>
        <w:rPr>
          <w:rFonts w:ascii="Helvetica Neue" w:hAnsi="Helvetica Neue"/>
          <w:color w:val="000000"/>
        </w:rPr>
      </w:pPr>
      <w:r w:rsidRPr="00002AF9">
        <w:rPr>
          <w:rFonts w:ascii="Helvetica Neue" w:hAnsi="Helvetica Neue"/>
          <w:color w:val="000000"/>
        </w:rPr>
        <w:t>Kişisel verilerin saklanması için üçüncü kişilerle iş</w:t>
      </w:r>
      <w:r w:rsidR="00B5753A" w:rsidRPr="00002AF9">
        <w:rPr>
          <w:rFonts w:ascii="Helvetica Neue" w:hAnsi="Helvetica Neue"/>
          <w:color w:val="000000"/>
        </w:rPr>
        <w:t xml:space="preserve"> </w:t>
      </w:r>
      <w:r w:rsidRPr="00002AF9">
        <w:rPr>
          <w:rFonts w:ascii="Helvetica Neue" w:hAnsi="Helvetica Neue"/>
          <w:color w:val="000000"/>
        </w:rPr>
        <w:t xml:space="preserve">birliği yapılması durumunda kişisel verilerin aktarıldığı şirketler ile yapılan sözleşmelere; kişisel verilerin aktarıldığı kişilerin, aktarılan kişisel verilerin korunması ve </w:t>
      </w:r>
      <w:r w:rsidRPr="00002AF9">
        <w:rPr>
          <w:rFonts w:ascii="Helvetica Neue" w:hAnsi="Helvetica Neue"/>
          <w:color w:val="000000"/>
        </w:rPr>
        <w:lastRenderedPageBreak/>
        <w:t>güvenli saklanması amacıyla gerekli güvenlik tedbirlerinin alınmasına ilişkin hükümlere yer verilmekte,</w:t>
      </w:r>
    </w:p>
    <w:p w14:paraId="215B8D95" w14:textId="77777777" w:rsidR="00A5198A" w:rsidRPr="00002AF9" w:rsidRDefault="00A5198A" w:rsidP="00A5198A">
      <w:pPr>
        <w:numPr>
          <w:ilvl w:val="1"/>
          <w:numId w:val="6"/>
        </w:numPr>
        <w:spacing w:before="100" w:beforeAutospacing="1" w:after="150"/>
        <w:ind w:left="1740"/>
        <w:rPr>
          <w:rFonts w:ascii="Helvetica Neue" w:hAnsi="Helvetica Neue"/>
          <w:color w:val="000000"/>
        </w:rPr>
      </w:pPr>
      <w:r w:rsidRPr="00002AF9">
        <w:rPr>
          <w:rFonts w:ascii="Helvetica Neue" w:hAnsi="Helvetica Neue"/>
          <w:color w:val="000000"/>
        </w:rPr>
        <w:t>Çalışanlara, müşterilere, ziyaretçilere, çalışan adaylarına ilişkin aydınlatma yükümlülüğü kapsamında metinler oluşturulmakta ve yayınlanmakta,</w:t>
      </w:r>
    </w:p>
    <w:p w14:paraId="50535D74" w14:textId="77777777" w:rsidR="00A5198A" w:rsidRPr="00002AF9" w:rsidRDefault="00A5198A" w:rsidP="00A5198A">
      <w:pPr>
        <w:numPr>
          <w:ilvl w:val="1"/>
          <w:numId w:val="6"/>
        </w:numPr>
        <w:spacing w:before="100" w:beforeAutospacing="1" w:after="150"/>
        <w:ind w:left="1740"/>
        <w:rPr>
          <w:rFonts w:ascii="Helvetica Neue" w:hAnsi="Helvetica Neue"/>
          <w:color w:val="000000"/>
        </w:rPr>
      </w:pPr>
      <w:r w:rsidRPr="00002AF9">
        <w:rPr>
          <w:rFonts w:ascii="Helvetica Neue" w:hAnsi="Helvetica Neue"/>
          <w:color w:val="000000"/>
        </w:rPr>
        <w:t>Aydınlatma sonrasında ilgili kişilerin açık ve net iradeleri doğrultusunda açık rıza metinleri oluşturulmakta,</w:t>
      </w:r>
    </w:p>
    <w:p w14:paraId="706EF57A" w14:textId="77777777" w:rsidR="00A5198A" w:rsidRPr="00002AF9" w:rsidRDefault="00A5198A" w:rsidP="00A5198A">
      <w:pPr>
        <w:numPr>
          <w:ilvl w:val="1"/>
          <w:numId w:val="6"/>
        </w:numPr>
        <w:spacing w:before="100" w:beforeAutospacing="1" w:after="150"/>
        <w:ind w:left="1740"/>
        <w:rPr>
          <w:rFonts w:ascii="Helvetica Neue" w:hAnsi="Helvetica Neue"/>
          <w:color w:val="000000"/>
        </w:rPr>
      </w:pPr>
      <w:r w:rsidRPr="00002AF9">
        <w:rPr>
          <w:rFonts w:ascii="Helvetica Neue" w:hAnsi="Helvetica Neue"/>
          <w:color w:val="000000"/>
        </w:rPr>
        <w:t>Kişisel verilerin bulunduğu yerlerin güvenliği sağlanmakta, kilitli dolap sistemleri kullanılmakta,</w:t>
      </w:r>
    </w:p>
    <w:p w14:paraId="6BCC34B1" w14:textId="627C8D74" w:rsidR="00A5198A" w:rsidRPr="00002AF9" w:rsidRDefault="00A5198A" w:rsidP="00A5198A">
      <w:pPr>
        <w:numPr>
          <w:ilvl w:val="1"/>
          <w:numId w:val="6"/>
        </w:numPr>
        <w:spacing w:before="100" w:beforeAutospacing="1" w:after="150"/>
        <w:ind w:left="1740"/>
        <w:rPr>
          <w:rFonts w:ascii="Helvetica Neue" w:hAnsi="Helvetica Neue"/>
          <w:color w:val="000000"/>
        </w:rPr>
      </w:pPr>
      <w:r w:rsidRPr="00002AF9">
        <w:rPr>
          <w:rFonts w:ascii="Helvetica Neue" w:hAnsi="Helvetica Neue"/>
          <w:color w:val="000000"/>
        </w:rPr>
        <w:t>Gizlilik sözleşmeleri (Tedarikçi</w:t>
      </w:r>
      <w:r w:rsidR="00002AF9">
        <w:rPr>
          <w:rFonts w:ascii="Helvetica Neue" w:hAnsi="Helvetica Neue"/>
          <w:color w:val="000000"/>
        </w:rPr>
        <w:t>ler, hekimler ile</w:t>
      </w:r>
      <w:r w:rsidRPr="00002AF9">
        <w:rPr>
          <w:rFonts w:ascii="Helvetica Neue" w:hAnsi="Helvetica Neue"/>
          <w:color w:val="000000"/>
        </w:rPr>
        <w:t>) imzalanmaktadır.</w:t>
      </w:r>
    </w:p>
    <w:p w14:paraId="140E4F62" w14:textId="77777777" w:rsidR="00A5198A" w:rsidRDefault="00A5198A" w:rsidP="00A5198A">
      <w:pPr>
        <w:pStyle w:val="Balk2"/>
        <w:spacing w:before="0" w:beforeAutospacing="0" w:after="360" w:afterAutospacing="0"/>
        <w:rPr>
          <w:rFonts w:ascii="Helvetica Neue" w:hAnsi="Helvetica Neue"/>
          <w:color w:val="000000"/>
        </w:rPr>
      </w:pPr>
      <w:r>
        <w:rPr>
          <w:rFonts w:ascii="Helvetica Neue" w:hAnsi="Helvetica Neue"/>
          <w:color w:val="000000"/>
        </w:rPr>
        <w:t>V. KİŞİSEL VERİLERİN GÜVENLİĞİ</w:t>
      </w:r>
    </w:p>
    <w:p w14:paraId="0408176E" w14:textId="77777777" w:rsidR="00A5198A" w:rsidRDefault="00A5198A" w:rsidP="00A5198A">
      <w:pPr>
        <w:pStyle w:val="NormalWeb"/>
        <w:numPr>
          <w:ilvl w:val="0"/>
          <w:numId w:val="7"/>
        </w:numPr>
        <w:spacing w:before="0" w:beforeAutospacing="0"/>
        <w:rPr>
          <w:rFonts w:ascii="Helvetica Neue" w:hAnsi="Helvetica Neue"/>
          <w:color w:val="000000"/>
        </w:rPr>
      </w:pPr>
      <w:r>
        <w:rPr>
          <w:rFonts w:ascii="Helvetica Neue" w:hAnsi="Helvetica Neue"/>
          <w:b/>
          <w:bCs/>
          <w:color w:val="000000"/>
        </w:rPr>
        <w:t>A. Kişisel verilerin güvenliğine ilişkin yükümlülükler</w:t>
      </w:r>
    </w:p>
    <w:p w14:paraId="45778C9C" w14:textId="77777777" w:rsidR="00A5198A" w:rsidRDefault="00A5198A" w:rsidP="00A5198A">
      <w:pPr>
        <w:pStyle w:val="NormalWeb"/>
        <w:spacing w:before="0" w:beforeAutospacing="0"/>
        <w:ind w:left="720"/>
        <w:rPr>
          <w:rFonts w:ascii="Helvetica Neue" w:hAnsi="Helvetica Neue"/>
          <w:color w:val="000000"/>
        </w:rPr>
      </w:pPr>
      <w:r>
        <w:rPr>
          <w:rFonts w:ascii="Helvetica Neue" w:hAnsi="Helvetica Neue"/>
          <w:color w:val="000000"/>
        </w:rPr>
        <w:t>Kişisel verilerin;</w:t>
      </w:r>
    </w:p>
    <w:p w14:paraId="165A189D" w14:textId="77777777" w:rsidR="00A5198A" w:rsidRDefault="00A5198A" w:rsidP="00A5198A">
      <w:pPr>
        <w:numPr>
          <w:ilvl w:val="1"/>
          <w:numId w:val="7"/>
        </w:numPr>
        <w:spacing w:before="100" w:beforeAutospacing="1" w:after="150"/>
        <w:ind w:left="1740"/>
        <w:rPr>
          <w:rFonts w:ascii="Helvetica Neue" w:hAnsi="Helvetica Neue"/>
          <w:color w:val="000000"/>
        </w:rPr>
      </w:pPr>
      <w:r>
        <w:rPr>
          <w:rFonts w:ascii="Helvetica Neue" w:hAnsi="Helvetica Neue"/>
          <w:color w:val="000000"/>
        </w:rPr>
        <w:t>Hukuka aykırı işlenmesinin önlenmesi,</w:t>
      </w:r>
    </w:p>
    <w:p w14:paraId="196EEDA5" w14:textId="77777777" w:rsidR="00A5198A" w:rsidRDefault="00A5198A" w:rsidP="00A5198A">
      <w:pPr>
        <w:numPr>
          <w:ilvl w:val="1"/>
          <w:numId w:val="7"/>
        </w:numPr>
        <w:spacing w:before="100" w:beforeAutospacing="1" w:after="150"/>
        <w:ind w:left="1740"/>
        <w:rPr>
          <w:rFonts w:ascii="Helvetica Neue" w:hAnsi="Helvetica Neue"/>
          <w:color w:val="000000"/>
        </w:rPr>
      </w:pPr>
      <w:r>
        <w:rPr>
          <w:rFonts w:ascii="Helvetica Neue" w:hAnsi="Helvetica Neue"/>
          <w:color w:val="000000"/>
        </w:rPr>
        <w:t>Hukuka aykırı erişiminin önlenmesi,</w:t>
      </w:r>
    </w:p>
    <w:p w14:paraId="4F9F85AB" w14:textId="0FA942C8" w:rsidR="00A5198A" w:rsidRDefault="00A5198A" w:rsidP="00A5198A">
      <w:pPr>
        <w:numPr>
          <w:ilvl w:val="1"/>
          <w:numId w:val="7"/>
        </w:numPr>
        <w:spacing w:before="100" w:beforeAutospacing="1" w:after="150"/>
        <w:ind w:left="1740"/>
        <w:rPr>
          <w:rFonts w:ascii="Helvetica Neue" w:hAnsi="Helvetica Neue"/>
          <w:color w:val="000000"/>
        </w:rPr>
      </w:pPr>
      <w:r>
        <w:rPr>
          <w:rFonts w:ascii="Helvetica Neue" w:hAnsi="Helvetica Neue"/>
          <w:color w:val="000000"/>
        </w:rPr>
        <w:t xml:space="preserve">Hukuka uygun olarak saklanmasının sağlanması için </w:t>
      </w:r>
      <w:r w:rsidR="008B1D76">
        <w:rPr>
          <w:rFonts w:ascii="Helvetica Neue" w:eastAsia="Times New Roman" w:hAnsi="Helvetica Neue" w:cs="Times New Roman"/>
          <w:color w:val="000000"/>
        </w:rPr>
        <w:t>Prof. Dr. Göksel SOMAY</w:t>
      </w:r>
      <w:r w:rsidR="009A29FB" w:rsidRPr="009A29FB">
        <w:rPr>
          <w:rFonts w:ascii="Helvetica Neue" w:eastAsia="Times New Roman" w:hAnsi="Helvetica Neue" w:cs="Times New Roman"/>
          <w:color w:val="000000"/>
        </w:rPr>
        <w:t xml:space="preserve"> </w:t>
      </w:r>
      <w:r>
        <w:rPr>
          <w:rFonts w:ascii="Helvetica Neue" w:hAnsi="Helvetica Neue"/>
          <w:color w:val="000000"/>
        </w:rPr>
        <w:t>tarafından teknolojik olanaklar ve uygulama maliyetlerine göre idari ve teknik tedbirler alınmaktadır.</w:t>
      </w:r>
    </w:p>
    <w:p w14:paraId="22E96784" w14:textId="77777777" w:rsidR="00002AF9" w:rsidRDefault="00002AF9" w:rsidP="00002AF9">
      <w:pPr>
        <w:spacing w:before="100" w:beforeAutospacing="1" w:after="150"/>
        <w:ind w:left="1740"/>
        <w:rPr>
          <w:rFonts w:ascii="Helvetica Neue" w:hAnsi="Helvetica Neue"/>
          <w:color w:val="000000"/>
        </w:rPr>
      </w:pPr>
    </w:p>
    <w:p w14:paraId="35D7C9D6" w14:textId="77777777" w:rsidR="00A5198A" w:rsidRPr="00A5198A" w:rsidRDefault="00A5198A" w:rsidP="00A5198A">
      <w:pPr>
        <w:pStyle w:val="NormalWeb"/>
        <w:numPr>
          <w:ilvl w:val="0"/>
          <w:numId w:val="7"/>
        </w:numPr>
        <w:spacing w:before="0" w:beforeAutospacing="0"/>
        <w:rPr>
          <w:rFonts w:ascii="Helvetica Neue" w:hAnsi="Helvetica Neue"/>
          <w:color w:val="000000"/>
          <w:lang w:val="tr-TR"/>
        </w:rPr>
      </w:pPr>
      <w:r w:rsidRPr="00A5198A">
        <w:rPr>
          <w:rFonts w:ascii="Helvetica Neue" w:hAnsi="Helvetica Neue"/>
          <w:b/>
          <w:bCs/>
          <w:color w:val="000000"/>
          <w:lang w:val="tr-TR"/>
        </w:rPr>
        <w:t>B. Kişisel verilerin hukuka aykırı işlenmesini önlemek için aldığımız tedbirler</w:t>
      </w:r>
    </w:p>
    <w:p w14:paraId="3266F2FB" w14:textId="7445C0CF" w:rsidR="00A5198A" w:rsidRPr="00002AF9" w:rsidRDefault="00002AF9" w:rsidP="00A5198A">
      <w:pPr>
        <w:numPr>
          <w:ilvl w:val="1"/>
          <w:numId w:val="7"/>
        </w:numPr>
        <w:spacing w:before="100" w:beforeAutospacing="1" w:after="150"/>
        <w:ind w:left="1740"/>
        <w:rPr>
          <w:rFonts w:ascii="Helvetica Neue" w:hAnsi="Helvetica Neue"/>
          <w:color w:val="000000"/>
        </w:rPr>
      </w:pPr>
      <w:r w:rsidRPr="00002AF9">
        <w:rPr>
          <w:rFonts w:ascii="Helvetica Neue" w:hAnsi="Helvetica Neue"/>
          <w:color w:val="000000"/>
        </w:rPr>
        <w:t>Muayenehane</w:t>
      </w:r>
      <w:r w:rsidR="00A5198A" w:rsidRPr="00002AF9">
        <w:rPr>
          <w:rFonts w:ascii="Helvetica Neue" w:hAnsi="Helvetica Neue"/>
          <w:color w:val="000000"/>
        </w:rPr>
        <w:t xml:space="preserve"> içerisinde rastgele ve/veya periyodik denetimler yapılmakta ve yaptırılmakta,</w:t>
      </w:r>
    </w:p>
    <w:p w14:paraId="193DAF5E" w14:textId="094B158D" w:rsidR="00A5198A" w:rsidRPr="00002AF9" w:rsidRDefault="00C042AA" w:rsidP="00A5198A">
      <w:pPr>
        <w:numPr>
          <w:ilvl w:val="1"/>
          <w:numId w:val="7"/>
        </w:numPr>
        <w:spacing w:before="100" w:beforeAutospacing="1" w:after="150"/>
        <w:ind w:left="1740"/>
        <w:rPr>
          <w:rFonts w:ascii="Helvetica Neue" w:hAnsi="Helvetica Neue"/>
          <w:color w:val="000000"/>
        </w:rPr>
      </w:pPr>
      <w:r w:rsidRPr="00002AF9">
        <w:rPr>
          <w:rFonts w:ascii="Helvetica Neue" w:hAnsi="Helvetica Neue"/>
          <w:color w:val="000000"/>
        </w:rPr>
        <w:t>İşletmenin</w:t>
      </w:r>
      <w:r w:rsidR="00A5198A" w:rsidRPr="00002AF9">
        <w:rPr>
          <w:rFonts w:ascii="Helvetica Neue" w:hAnsi="Helvetica Neue"/>
          <w:color w:val="000000"/>
        </w:rPr>
        <w:t xml:space="preserve"> yürüttüğü faaliyetler, detaylı olarak değerlendirilmekte, söz konusu değerlendirme sonucunda ilgili birimlerin gerçekleştirdiği faaliyetler özelinde kişisel veriler işlenmekte,</w:t>
      </w:r>
    </w:p>
    <w:p w14:paraId="6E7D5CFF" w14:textId="77777777" w:rsidR="00A5198A" w:rsidRPr="00002AF9" w:rsidRDefault="00A5198A" w:rsidP="00A5198A">
      <w:pPr>
        <w:numPr>
          <w:ilvl w:val="1"/>
          <w:numId w:val="7"/>
        </w:numPr>
        <w:spacing w:before="100" w:beforeAutospacing="1" w:after="150"/>
        <w:ind w:left="1740"/>
        <w:rPr>
          <w:rFonts w:ascii="Helvetica Neue" w:hAnsi="Helvetica Neue"/>
          <w:color w:val="000000"/>
        </w:rPr>
      </w:pPr>
      <w:r w:rsidRPr="00002AF9">
        <w:rPr>
          <w:rFonts w:ascii="Helvetica Neue" w:hAnsi="Helvetica Neue"/>
          <w:color w:val="000000"/>
        </w:rPr>
        <w:t>Kişisel verilerin işlenmesi amacıyla üçüncü kişilerle iş birliği yapıldığı hallerde kişisel verileri işleyen şirketler ile yapılan sözleşmelerde; kişisel verileri işleyen kişilerin, gerekli idari ve teknik tedbirleri almasına ilişkin hükümlere yer verilmekte,</w:t>
      </w:r>
    </w:p>
    <w:p w14:paraId="5A659726" w14:textId="5F371A50" w:rsidR="00A5198A" w:rsidRDefault="00A5198A" w:rsidP="00A5198A">
      <w:pPr>
        <w:numPr>
          <w:ilvl w:val="1"/>
          <w:numId w:val="7"/>
        </w:numPr>
        <w:spacing w:before="100" w:beforeAutospacing="1" w:after="150"/>
        <w:ind w:left="1740"/>
        <w:rPr>
          <w:rFonts w:ascii="Helvetica Neue" w:hAnsi="Helvetica Neue"/>
          <w:color w:val="000000"/>
        </w:rPr>
      </w:pPr>
      <w:r w:rsidRPr="00002AF9">
        <w:rPr>
          <w:rFonts w:ascii="Helvetica Neue" w:hAnsi="Helvetica Neue"/>
          <w:color w:val="000000"/>
        </w:rPr>
        <w:t>Kişisel verilerin hukuka aykırı olarak ifşa edilmesi veya veri sızıntısı olması halinde KVK Kurulu’na durumu bildirerek bu hususta mevzuat tarafından öngörülen incelemeler yapılmakta ve tedbirler alınmaktadır.</w:t>
      </w:r>
    </w:p>
    <w:p w14:paraId="5FF94E38" w14:textId="77777777" w:rsidR="009A29FB" w:rsidRPr="00002AF9" w:rsidRDefault="009A29FB" w:rsidP="009A29FB">
      <w:pPr>
        <w:spacing w:before="100" w:beforeAutospacing="1" w:after="150"/>
        <w:rPr>
          <w:rFonts w:ascii="Helvetica Neue" w:hAnsi="Helvetica Neue"/>
          <w:color w:val="000000"/>
        </w:rPr>
      </w:pPr>
    </w:p>
    <w:p w14:paraId="06647808" w14:textId="77777777" w:rsidR="00A5198A" w:rsidRPr="00002AF9" w:rsidRDefault="00A5198A" w:rsidP="00A5198A">
      <w:pPr>
        <w:pStyle w:val="NormalWeb"/>
        <w:spacing w:before="0" w:beforeAutospacing="0"/>
        <w:ind w:left="720"/>
        <w:rPr>
          <w:rFonts w:ascii="Helvetica Neue" w:hAnsi="Helvetica Neue"/>
          <w:color w:val="000000"/>
          <w:lang w:val="tr-TR"/>
        </w:rPr>
      </w:pPr>
      <w:r w:rsidRPr="00002AF9">
        <w:rPr>
          <w:rFonts w:ascii="Helvetica Neue" w:hAnsi="Helvetica Neue"/>
          <w:b/>
          <w:bCs/>
          <w:color w:val="000000"/>
          <w:lang w:val="tr-TR"/>
        </w:rPr>
        <w:t>1. Kişisel verilere hukuka aykırı erişimi engellemek için alınan teknik ve idari tedbirler</w:t>
      </w:r>
    </w:p>
    <w:p w14:paraId="575D7B9C" w14:textId="77777777" w:rsidR="00A5198A" w:rsidRPr="00002AF9" w:rsidRDefault="00A5198A" w:rsidP="00A5198A">
      <w:pPr>
        <w:pStyle w:val="NormalWeb"/>
        <w:spacing w:before="0" w:beforeAutospacing="0"/>
        <w:ind w:left="720"/>
        <w:rPr>
          <w:rFonts w:ascii="Helvetica Neue" w:hAnsi="Helvetica Neue"/>
          <w:color w:val="000000"/>
        </w:rPr>
      </w:pPr>
      <w:r w:rsidRPr="00002AF9">
        <w:rPr>
          <w:rFonts w:ascii="Helvetica Neue" w:hAnsi="Helvetica Neue"/>
          <w:color w:val="000000"/>
        </w:rPr>
        <w:lastRenderedPageBreak/>
        <w:t>Kişisel verilere hukuka aykırı erişimi engellemek için;</w:t>
      </w:r>
    </w:p>
    <w:p w14:paraId="385BEC0F" w14:textId="77777777" w:rsidR="00A5198A" w:rsidRPr="00002AF9" w:rsidRDefault="00A5198A" w:rsidP="00A5198A">
      <w:pPr>
        <w:numPr>
          <w:ilvl w:val="1"/>
          <w:numId w:val="7"/>
        </w:numPr>
        <w:spacing w:before="100" w:beforeAutospacing="1" w:after="150"/>
        <w:ind w:left="1740"/>
        <w:rPr>
          <w:rFonts w:ascii="Helvetica Neue" w:hAnsi="Helvetica Neue"/>
          <w:color w:val="000000"/>
        </w:rPr>
      </w:pPr>
      <w:r w:rsidRPr="00002AF9">
        <w:rPr>
          <w:rFonts w:ascii="Helvetica Neue" w:hAnsi="Helvetica Neue"/>
          <w:color w:val="000000"/>
        </w:rPr>
        <w:t>Teknik uzmanlığı olan çalışanlar istihdam edilmekte,</w:t>
      </w:r>
    </w:p>
    <w:p w14:paraId="397BD3DE" w14:textId="77777777" w:rsidR="00A5198A" w:rsidRPr="00002AF9" w:rsidRDefault="00A5198A" w:rsidP="00A5198A">
      <w:pPr>
        <w:numPr>
          <w:ilvl w:val="1"/>
          <w:numId w:val="7"/>
        </w:numPr>
        <w:spacing w:before="100" w:beforeAutospacing="1" w:after="150"/>
        <w:ind w:left="1740"/>
        <w:rPr>
          <w:rFonts w:ascii="Helvetica Neue" w:hAnsi="Helvetica Neue"/>
          <w:color w:val="000000"/>
        </w:rPr>
      </w:pPr>
      <w:r w:rsidRPr="00002AF9">
        <w:rPr>
          <w:rFonts w:ascii="Helvetica Neue" w:hAnsi="Helvetica Neue"/>
          <w:color w:val="000000"/>
        </w:rPr>
        <w:t>Teknik tedbirler periyodik olarak güncellenmekte ve yenilenmekte,</w:t>
      </w:r>
    </w:p>
    <w:p w14:paraId="398E4232" w14:textId="065FDE47" w:rsidR="00A5198A" w:rsidRPr="00002AF9" w:rsidRDefault="00C042AA" w:rsidP="00A5198A">
      <w:pPr>
        <w:numPr>
          <w:ilvl w:val="1"/>
          <w:numId w:val="7"/>
        </w:numPr>
        <w:spacing w:before="100" w:beforeAutospacing="1" w:after="150"/>
        <w:ind w:left="1740"/>
        <w:rPr>
          <w:rFonts w:ascii="Helvetica Neue" w:hAnsi="Helvetica Neue"/>
          <w:color w:val="000000"/>
        </w:rPr>
      </w:pPr>
      <w:r w:rsidRPr="00002AF9">
        <w:rPr>
          <w:rFonts w:ascii="Helvetica Neue" w:hAnsi="Helvetica Neue"/>
          <w:color w:val="000000"/>
        </w:rPr>
        <w:t>İşletme</w:t>
      </w:r>
      <w:r w:rsidR="00A5198A" w:rsidRPr="00002AF9">
        <w:rPr>
          <w:rFonts w:ascii="Helvetica Neue" w:hAnsi="Helvetica Neue"/>
          <w:color w:val="000000"/>
        </w:rPr>
        <w:t xml:space="preserve"> içerisinde kullanılmakta olan veri kayıt sistemleri mevzuata uygun şekilde oluşturulmakta ve periyodik olarak denetimleri yapılmakta,</w:t>
      </w:r>
    </w:p>
    <w:p w14:paraId="218E3A1A" w14:textId="77777777" w:rsidR="00A5198A" w:rsidRPr="00002AF9" w:rsidRDefault="00A5198A" w:rsidP="00A5198A">
      <w:pPr>
        <w:numPr>
          <w:ilvl w:val="1"/>
          <w:numId w:val="7"/>
        </w:numPr>
        <w:spacing w:before="100" w:beforeAutospacing="1" w:after="150"/>
        <w:ind w:left="1740"/>
        <w:rPr>
          <w:rFonts w:ascii="Helvetica Neue" w:hAnsi="Helvetica Neue"/>
          <w:color w:val="000000"/>
        </w:rPr>
      </w:pPr>
      <w:r w:rsidRPr="00002AF9">
        <w:rPr>
          <w:rFonts w:ascii="Helvetica Neue" w:hAnsi="Helvetica Neue"/>
          <w:color w:val="000000"/>
        </w:rPr>
        <w:t>Oluşabilecek risklere karşı acil eylem planları oluşturulup bunların uygulanmasına ilişkin sistemler geliştirilmekte,</w:t>
      </w:r>
    </w:p>
    <w:p w14:paraId="6857CB4A" w14:textId="77777777" w:rsidR="00A5198A" w:rsidRPr="00002AF9" w:rsidRDefault="00A5198A" w:rsidP="00A5198A">
      <w:pPr>
        <w:numPr>
          <w:ilvl w:val="1"/>
          <w:numId w:val="7"/>
        </w:numPr>
        <w:spacing w:before="100" w:beforeAutospacing="1" w:after="150"/>
        <w:ind w:left="1740"/>
        <w:rPr>
          <w:rFonts w:ascii="Helvetica Neue" w:hAnsi="Helvetica Neue"/>
          <w:color w:val="000000"/>
        </w:rPr>
      </w:pPr>
      <w:r w:rsidRPr="00002AF9">
        <w:rPr>
          <w:rFonts w:ascii="Helvetica Neue" w:hAnsi="Helvetica Neue"/>
          <w:color w:val="000000"/>
        </w:rPr>
        <w:t>Çalışanlar kişisel verilere erişim ve yetkilendirme hususlarında eğitim almakta ve bilgilendirilmekte,</w:t>
      </w:r>
    </w:p>
    <w:p w14:paraId="0B1EB98A" w14:textId="77777777" w:rsidR="00A5198A" w:rsidRPr="00002AF9" w:rsidRDefault="00A5198A" w:rsidP="00A5198A">
      <w:pPr>
        <w:numPr>
          <w:ilvl w:val="1"/>
          <w:numId w:val="7"/>
        </w:numPr>
        <w:spacing w:before="100" w:beforeAutospacing="1" w:after="150"/>
        <w:ind w:left="1740"/>
        <w:rPr>
          <w:rFonts w:ascii="Helvetica Neue" w:hAnsi="Helvetica Neue"/>
          <w:color w:val="000000"/>
        </w:rPr>
      </w:pPr>
      <w:r w:rsidRPr="00002AF9">
        <w:rPr>
          <w:rFonts w:ascii="Helvetica Neue" w:hAnsi="Helvetica Neue"/>
          <w:color w:val="000000"/>
        </w:rPr>
        <w:t>Kişisel verilerin işlenmesi ve saklanması gibi faaliyetler amacıyla üçüncü kişilerle iş birliği yapıldığı hallerde kişisel verilere erişim sağlayan şirketler ile yapılan gizlilik sözleşmelerinde; kişisel verilere erişim sağlayan kişilerin, gerekli idari ve teknik tedbirleri almasına ilişkin hükümlere yer verilmekte,</w:t>
      </w:r>
    </w:p>
    <w:p w14:paraId="34C0ACF0" w14:textId="77777777" w:rsidR="00A5198A" w:rsidRPr="00002AF9" w:rsidRDefault="00A5198A" w:rsidP="00A5198A">
      <w:pPr>
        <w:numPr>
          <w:ilvl w:val="1"/>
          <w:numId w:val="7"/>
        </w:numPr>
        <w:spacing w:before="100" w:beforeAutospacing="1" w:after="150"/>
        <w:ind w:left="1740"/>
        <w:rPr>
          <w:rFonts w:ascii="Helvetica Neue" w:hAnsi="Helvetica Neue"/>
          <w:color w:val="000000"/>
        </w:rPr>
      </w:pPr>
      <w:r w:rsidRPr="00002AF9">
        <w:rPr>
          <w:rFonts w:ascii="Helvetica Neue" w:hAnsi="Helvetica Neue"/>
          <w:color w:val="000000"/>
        </w:rPr>
        <w:t>Kişisel verilere hukuka aykırı erişimi engellemeyi sağlamak amacıyla teknolojik gelişmeler dahilinde güvenlik sistemleri kurulmaktadır.</w:t>
      </w:r>
    </w:p>
    <w:p w14:paraId="5EB749CE" w14:textId="77777777" w:rsidR="00A5198A" w:rsidRPr="00A5198A" w:rsidRDefault="00A5198A" w:rsidP="00A5198A">
      <w:pPr>
        <w:pStyle w:val="NormalWeb"/>
        <w:spacing w:before="0" w:beforeAutospacing="0"/>
        <w:ind w:left="720"/>
        <w:rPr>
          <w:rFonts w:ascii="Helvetica Neue" w:hAnsi="Helvetica Neue"/>
          <w:color w:val="000000"/>
          <w:lang w:val="tr-TR"/>
        </w:rPr>
      </w:pPr>
      <w:r w:rsidRPr="00A5198A">
        <w:rPr>
          <w:rFonts w:ascii="Helvetica Neue" w:hAnsi="Helvetica Neue"/>
          <w:b/>
          <w:bCs/>
          <w:color w:val="000000"/>
          <w:lang w:val="tr-TR"/>
        </w:rPr>
        <w:t>2. Kişisel verilerin hukuka aykırı ifşası durumunda aldığımız tedbirler</w:t>
      </w:r>
    </w:p>
    <w:p w14:paraId="38973CC7" w14:textId="77777777" w:rsidR="00A5198A" w:rsidRPr="00A5198A" w:rsidRDefault="00A5198A" w:rsidP="00A5198A">
      <w:pPr>
        <w:pStyle w:val="NormalWeb"/>
        <w:spacing w:before="0" w:beforeAutospacing="0"/>
        <w:ind w:left="720"/>
        <w:rPr>
          <w:rFonts w:ascii="Helvetica Neue" w:hAnsi="Helvetica Neue"/>
          <w:color w:val="000000"/>
          <w:lang w:val="tr-TR"/>
        </w:rPr>
      </w:pPr>
      <w:r w:rsidRPr="00A5198A">
        <w:rPr>
          <w:rFonts w:ascii="Helvetica Neue" w:hAnsi="Helvetica Neue"/>
          <w:color w:val="000000"/>
          <w:lang w:val="tr-TR"/>
        </w:rPr>
        <w:t>Kişisel verilerin hukuka aykırı ifşasının engellenmesine yönelik, idari ve teknik tedbirler alınmakta ve ilgili prosedürlere uygun şekilde bu tedbirler güncellenmektedir. Kişisel verilerin yetkisiz olarak ifşa edildiğinin tespit edilmesi halinde, bu durumun İlgili Kişiye ve KVK Kurulu’na bildirilmesi için sistem ve alt yapılar oluşturulmaktadır.</w:t>
      </w:r>
    </w:p>
    <w:p w14:paraId="1D036913" w14:textId="77777777" w:rsidR="00A5198A" w:rsidRPr="00A5198A" w:rsidRDefault="00A5198A" w:rsidP="00A5198A">
      <w:pPr>
        <w:pStyle w:val="NormalWeb"/>
        <w:spacing w:before="0" w:beforeAutospacing="0"/>
        <w:ind w:left="720"/>
        <w:rPr>
          <w:rFonts w:ascii="Helvetica Neue" w:hAnsi="Helvetica Neue"/>
          <w:color w:val="000000"/>
          <w:lang w:val="tr-TR"/>
        </w:rPr>
      </w:pPr>
      <w:r w:rsidRPr="00A5198A">
        <w:rPr>
          <w:rFonts w:ascii="Helvetica Neue" w:hAnsi="Helvetica Neue"/>
          <w:color w:val="000000"/>
          <w:lang w:val="tr-TR"/>
        </w:rPr>
        <w:t>Alınan tüm idari ve teknik tedbirlere rağmen hukuka aykırı bir ifşa gerçekleşmesi durumunda KVK Kurulu tarafından gerek görülmesi halinde, bu durum, KVK Kurulu’nun internet sitesinde veya başka bir yöntemle ilan edilebilecek yahut ilgilisine doğrudan bildirilebilecektir.</w:t>
      </w:r>
    </w:p>
    <w:p w14:paraId="26E2BC05" w14:textId="505A0545" w:rsidR="00A5198A" w:rsidRPr="00A5198A" w:rsidRDefault="00A5198A" w:rsidP="00A5198A">
      <w:pPr>
        <w:pStyle w:val="Balk2"/>
        <w:spacing w:before="0" w:beforeAutospacing="0" w:after="360" w:afterAutospacing="0"/>
        <w:rPr>
          <w:rFonts w:ascii="Helvetica Neue" w:hAnsi="Helvetica Neue"/>
          <w:color w:val="000000"/>
          <w:lang w:val="tr-TR"/>
        </w:rPr>
      </w:pPr>
      <w:r w:rsidRPr="00A5198A">
        <w:rPr>
          <w:rFonts w:ascii="Helvetica Neue" w:hAnsi="Helvetica Neue"/>
          <w:color w:val="000000"/>
          <w:lang w:val="tr-TR"/>
        </w:rPr>
        <w:t xml:space="preserve">VI. </w:t>
      </w:r>
      <w:r w:rsidR="008B1D76">
        <w:rPr>
          <w:rFonts w:ascii="Helvetica Neue" w:hAnsi="Helvetica Neue"/>
          <w:color w:val="000000"/>
          <w:lang w:val="tr-TR"/>
        </w:rPr>
        <w:t>PROF. DR. GÖKSEL SOMAY</w:t>
      </w:r>
      <w:r w:rsidR="00002AF9">
        <w:rPr>
          <w:rFonts w:ascii="Helvetica Neue" w:hAnsi="Helvetica Neue"/>
          <w:color w:val="000000"/>
          <w:lang w:val="tr-TR"/>
        </w:rPr>
        <w:t xml:space="preserve"> </w:t>
      </w:r>
      <w:r w:rsidRPr="00A5198A">
        <w:rPr>
          <w:rFonts w:ascii="Helvetica Neue" w:hAnsi="Helvetica Neue"/>
          <w:color w:val="000000"/>
          <w:lang w:val="tr-TR"/>
        </w:rPr>
        <w:t>TARAFINDAN VERİLERİ İŞLENEN KİŞİ GRUPLARI</w:t>
      </w:r>
    </w:p>
    <w:p w14:paraId="6353D58B" w14:textId="2D7C578A" w:rsidR="00A5198A" w:rsidRPr="00A5198A" w:rsidRDefault="008B1D76" w:rsidP="00A5198A">
      <w:pPr>
        <w:pStyle w:val="NormalWeb"/>
        <w:spacing w:before="0" w:beforeAutospacing="0"/>
        <w:rPr>
          <w:rFonts w:ascii="Helvetica Neue" w:hAnsi="Helvetica Neue"/>
          <w:color w:val="000000"/>
          <w:lang w:val="tr-TR"/>
        </w:rPr>
      </w:pPr>
      <w:r>
        <w:rPr>
          <w:rFonts w:ascii="Helvetica Neue" w:hAnsi="Helvetica Neue"/>
          <w:color w:val="000000"/>
          <w:lang w:val="tr-TR"/>
        </w:rPr>
        <w:t>Prof. Dr. Göksel SOMAY</w:t>
      </w:r>
      <w:r w:rsidR="009A29FB" w:rsidRPr="009A29FB">
        <w:rPr>
          <w:rFonts w:ascii="Helvetica Neue" w:hAnsi="Helvetica Neue"/>
          <w:color w:val="000000"/>
          <w:lang w:val="tr-TR"/>
        </w:rPr>
        <w:t xml:space="preserve"> </w:t>
      </w:r>
      <w:r w:rsidR="00A5198A" w:rsidRPr="00A5198A">
        <w:rPr>
          <w:rFonts w:ascii="Helvetica Neue" w:hAnsi="Helvetica Neue"/>
          <w:color w:val="000000"/>
          <w:lang w:val="tr-TR"/>
        </w:rPr>
        <w:t>tarafından işlenen kişisel veriler aşağıdaki kişi gruplarına aittir;</w:t>
      </w:r>
    </w:p>
    <w:p w14:paraId="22342B83" w14:textId="77777777" w:rsidR="00A5198A" w:rsidRDefault="00A5198A" w:rsidP="00A5198A">
      <w:pPr>
        <w:numPr>
          <w:ilvl w:val="0"/>
          <w:numId w:val="8"/>
        </w:numPr>
        <w:spacing w:before="100" w:beforeAutospacing="1" w:after="150"/>
        <w:ind w:left="1020"/>
        <w:rPr>
          <w:rFonts w:ascii="Helvetica Neue" w:hAnsi="Helvetica Neue"/>
          <w:color w:val="000000"/>
        </w:rPr>
      </w:pPr>
      <w:r>
        <w:rPr>
          <w:rFonts w:ascii="Helvetica Neue" w:hAnsi="Helvetica Neue"/>
          <w:color w:val="000000"/>
        </w:rPr>
        <w:t>Çalışan</w:t>
      </w:r>
    </w:p>
    <w:p w14:paraId="4675F74A" w14:textId="77777777" w:rsidR="00A5198A" w:rsidRDefault="00A5198A" w:rsidP="00A5198A">
      <w:pPr>
        <w:numPr>
          <w:ilvl w:val="0"/>
          <w:numId w:val="8"/>
        </w:numPr>
        <w:spacing w:before="100" w:beforeAutospacing="1" w:after="150"/>
        <w:ind w:left="1020"/>
        <w:rPr>
          <w:rFonts w:ascii="Helvetica Neue" w:hAnsi="Helvetica Neue"/>
          <w:color w:val="000000"/>
        </w:rPr>
      </w:pPr>
      <w:r>
        <w:rPr>
          <w:rFonts w:ascii="Helvetica Neue" w:hAnsi="Helvetica Neue"/>
          <w:color w:val="000000"/>
        </w:rPr>
        <w:t>Çalışan Adayı</w:t>
      </w:r>
    </w:p>
    <w:p w14:paraId="31248485" w14:textId="77777777" w:rsidR="00A5198A" w:rsidRDefault="00A5198A" w:rsidP="00A5198A">
      <w:pPr>
        <w:numPr>
          <w:ilvl w:val="0"/>
          <w:numId w:val="8"/>
        </w:numPr>
        <w:spacing w:before="100" w:beforeAutospacing="1" w:after="150"/>
        <w:ind w:left="1020"/>
        <w:rPr>
          <w:rFonts w:ascii="Helvetica Neue" w:hAnsi="Helvetica Neue"/>
          <w:color w:val="000000"/>
        </w:rPr>
      </w:pPr>
      <w:r>
        <w:rPr>
          <w:rFonts w:ascii="Helvetica Neue" w:hAnsi="Helvetica Neue"/>
          <w:color w:val="000000"/>
        </w:rPr>
        <w:t>Müşteriler ve Yetkilileri</w:t>
      </w:r>
    </w:p>
    <w:p w14:paraId="60FCC0A6" w14:textId="77777777" w:rsidR="00A5198A" w:rsidRDefault="00A5198A" w:rsidP="00A5198A">
      <w:pPr>
        <w:numPr>
          <w:ilvl w:val="0"/>
          <w:numId w:val="8"/>
        </w:numPr>
        <w:spacing w:before="100" w:beforeAutospacing="1" w:after="150"/>
        <w:ind w:left="1020"/>
        <w:rPr>
          <w:rFonts w:ascii="Helvetica Neue" w:hAnsi="Helvetica Neue"/>
          <w:color w:val="000000"/>
        </w:rPr>
      </w:pPr>
      <w:r>
        <w:rPr>
          <w:rFonts w:ascii="Helvetica Neue" w:hAnsi="Helvetica Neue"/>
          <w:color w:val="000000"/>
        </w:rPr>
        <w:t>Potansiyel Ürün veya Hizmet Alıcısı</w:t>
      </w:r>
    </w:p>
    <w:p w14:paraId="1586A1B9" w14:textId="77777777" w:rsidR="00A5198A" w:rsidRDefault="00A5198A" w:rsidP="00A5198A">
      <w:pPr>
        <w:numPr>
          <w:ilvl w:val="0"/>
          <w:numId w:val="8"/>
        </w:numPr>
        <w:spacing w:before="100" w:beforeAutospacing="1" w:after="150"/>
        <w:ind w:left="1020"/>
        <w:rPr>
          <w:rFonts w:ascii="Helvetica Neue" w:hAnsi="Helvetica Neue"/>
          <w:color w:val="000000"/>
        </w:rPr>
      </w:pPr>
      <w:r>
        <w:rPr>
          <w:rFonts w:ascii="Helvetica Neue" w:hAnsi="Helvetica Neue"/>
          <w:color w:val="000000"/>
        </w:rPr>
        <w:t>Tedarikçi</w:t>
      </w:r>
    </w:p>
    <w:p w14:paraId="68F6F48C" w14:textId="77777777" w:rsidR="00A5198A" w:rsidRDefault="00A5198A" w:rsidP="00A5198A">
      <w:pPr>
        <w:numPr>
          <w:ilvl w:val="0"/>
          <w:numId w:val="8"/>
        </w:numPr>
        <w:spacing w:before="100" w:beforeAutospacing="1" w:after="150"/>
        <w:ind w:left="1020"/>
        <w:rPr>
          <w:rFonts w:ascii="Helvetica Neue" w:hAnsi="Helvetica Neue"/>
          <w:color w:val="000000"/>
        </w:rPr>
      </w:pPr>
      <w:r>
        <w:rPr>
          <w:rFonts w:ascii="Helvetica Neue" w:hAnsi="Helvetica Neue"/>
          <w:color w:val="000000"/>
        </w:rPr>
        <w:t>Tedarikçi Çalışanı</w:t>
      </w:r>
    </w:p>
    <w:p w14:paraId="65107D7E" w14:textId="77777777" w:rsidR="00A5198A" w:rsidRDefault="00A5198A" w:rsidP="00A5198A">
      <w:pPr>
        <w:numPr>
          <w:ilvl w:val="0"/>
          <w:numId w:val="8"/>
        </w:numPr>
        <w:spacing w:before="100" w:beforeAutospacing="1" w:after="150"/>
        <w:ind w:left="1020"/>
        <w:rPr>
          <w:rFonts w:ascii="Helvetica Neue" w:hAnsi="Helvetica Neue"/>
          <w:color w:val="000000"/>
        </w:rPr>
      </w:pPr>
      <w:r>
        <w:rPr>
          <w:rFonts w:ascii="Helvetica Neue" w:hAnsi="Helvetica Neue"/>
          <w:color w:val="000000"/>
        </w:rPr>
        <w:lastRenderedPageBreak/>
        <w:t>Tedarikçi Yetkilisi</w:t>
      </w:r>
    </w:p>
    <w:p w14:paraId="1DB22810" w14:textId="77777777" w:rsidR="00A5198A" w:rsidRDefault="00A5198A" w:rsidP="00A5198A">
      <w:pPr>
        <w:numPr>
          <w:ilvl w:val="0"/>
          <w:numId w:val="8"/>
        </w:numPr>
        <w:spacing w:before="100" w:beforeAutospacing="1" w:after="150"/>
        <w:ind w:left="1020"/>
        <w:rPr>
          <w:rFonts w:ascii="Helvetica Neue" w:hAnsi="Helvetica Neue"/>
          <w:color w:val="000000"/>
        </w:rPr>
      </w:pPr>
      <w:r>
        <w:rPr>
          <w:rFonts w:ascii="Helvetica Neue" w:hAnsi="Helvetica Neue"/>
          <w:color w:val="000000"/>
        </w:rPr>
        <w:t>Ürün veya Hizmet Alan Kişi Çalışanı/Yetkilisi</w:t>
      </w:r>
    </w:p>
    <w:p w14:paraId="56B7AA81" w14:textId="77777777" w:rsidR="00A5198A" w:rsidRDefault="00A5198A" w:rsidP="00A5198A">
      <w:pPr>
        <w:numPr>
          <w:ilvl w:val="0"/>
          <w:numId w:val="8"/>
        </w:numPr>
        <w:spacing w:before="100" w:beforeAutospacing="1" w:after="150"/>
        <w:ind w:left="1020"/>
        <w:rPr>
          <w:rFonts w:ascii="Helvetica Neue" w:hAnsi="Helvetica Neue"/>
          <w:color w:val="000000"/>
        </w:rPr>
      </w:pPr>
      <w:r>
        <w:rPr>
          <w:rFonts w:ascii="Helvetica Neue" w:hAnsi="Helvetica Neue"/>
          <w:color w:val="000000"/>
        </w:rPr>
        <w:t>Hizmet Alınan Özel Hukuk Kişisi</w:t>
      </w:r>
    </w:p>
    <w:p w14:paraId="39DEB76C" w14:textId="77777777" w:rsidR="00A5198A" w:rsidRPr="00A5198A" w:rsidRDefault="00A5198A" w:rsidP="00A5198A">
      <w:pPr>
        <w:pStyle w:val="Balk2"/>
        <w:spacing w:before="0" w:beforeAutospacing="0" w:after="360" w:afterAutospacing="0"/>
        <w:rPr>
          <w:rFonts w:ascii="Helvetica Neue" w:hAnsi="Helvetica Neue"/>
          <w:color w:val="000000"/>
          <w:lang w:val="tr-TR"/>
        </w:rPr>
      </w:pPr>
      <w:r w:rsidRPr="00A5198A">
        <w:rPr>
          <w:rFonts w:ascii="Helvetica Neue" w:hAnsi="Helvetica Neue"/>
          <w:color w:val="000000"/>
          <w:lang w:val="tr-TR"/>
        </w:rPr>
        <w:t>VII. KİŞİSEL VERİLERİN VE ÖZEL NİTELİKLİ KİŞİSEL VERİLERİN İŞLENMESİ</w:t>
      </w:r>
    </w:p>
    <w:p w14:paraId="302F6AC0" w14:textId="77777777" w:rsidR="00A5198A" w:rsidRDefault="00A5198A" w:rsidP="00A5198A">
      <w:pPr>
        <w:pStyle w:val="NormalWeb"/>
        <w:numPr>
          <w:ilvl w:val="0"/>
          <w:numId w:val="9"/>
        </w:numPr>
        <w:spacing w:before="0" w:beforeAutospacing="0"/>
        <w:rPr>
          <w:rFonts w:ascii="Helvetica Neue" w:hAnsi="Helvetica Neue"/>
          <w:color w:val="000000"/>
        </w:rPr>
      </w:pPr>
      <w:r>
        <w:rPr>
          <w:rFonts w:ascii="Helvetica Neue" w:hAnsi="Helvetica Neue"/>
          <w:b/>
          <w:bCs/>
          <w:color w:val="000000"/>
        </w:rPr>
        <w:t>A. KİŞİSEL VERİLERİN İŞLENMESİ</w:t>
      </w:r>
    </w:p>
    <w:p w14:paraId="261F0A4A" w14:textId="77777777" w:rsidR="00A5198A" w:rsidRDefault="00A5198A" w:rsidP="00A5198A">
      <w:pPr>
        <w:pStyle w:val="NormalWeb"/>
        <w:spacing w:before="0" w:beforeAutospacing="0"/>
        <w:ind w:left="720"/>
        <w:rPr>
          <w:rFonts w:ascii="Helvetica Neue" w:hAnsi="Helvetica Neue"/>
          <w:color w:val="000000"/>
        </w:rPr>
      </w:pPr>
      <w:r>
        <w:rPr>
          <w:rFonts w:ascii="Helvetica Neue" w:hAnsi="Helvetica Neue"/>
          <w:color w:val="000000"/>
        </w:rPr>
        <w:t>6698 Sayılı Kişisel Verileri Koruma Kanunu’nun Kişisel Verilerin işlenmesi hakkındaki düzenlemesine göre, “İlgili Kişi’nin Açık Rızası Bulunmadıkça Kişisel Verisi İşlenemez.” Ancak, aşağıdaki şartlardan birinin varlığı halinde kişisel veriler sahibinin rızası olmaksızın işlenebilir.</w:t>
      </w:r>
    </w:p>
    <w:p w14:paraId="0FDA77C0" w14:textId="77777777" w:rsidR="00A5198A" w:rsidRDefault="00A5198A" w:rsidP="00A5198A">
      <w:pPr>
        <w:numPr>
          <w:ilvl w:val="1"/>
          <w:numId w:val="9"/>
        </w:numPr>
        <w:spacing w:before="100" w:beforeAutospacing="1" w:after="150"/>
        <w:ind w:left="1740"/>
        <w:rPr>
          <w:rFonts w:ascii="Helvetica Neue" w:hAnsi="Helvetica Neue"/>
          <w:color w:val="000000"/>
        </w:rPr>
      </w:pPr>
      <w:r>
        <w:rPr>
          <w:rFonts w:ascii="Helvetica Neue" w:hAnsi="Helvetica Neue"/>
          <w:color w:val="000000"/>
        </w:rPr>
        <w:t>Kanunlarda Açıkça Öngörülmesi</w:t>
      </w:r>
    </w:p>
    <w:p w14:paraId="4B30C370" w14:textId="6D337A87" w:rsidR="00A5198A" w:rsidRDefault="00A5198A" w:rsidP="00A5198A">
      <w:pPr>
        <w:numPr>
          <w:ilvl w:val="1"/>
          <w:numId w:val="9"/>
        </w:numPr>
        <w:spacing w:before="100" w:beforeAutospacing="1" w:after="150"/>
        <w:ind w:left="1740"/>
        <w:rPr>
          <w:rFonts w:ascii="Helvetica Neue" w:hAnsi="Helvetica Neue"/>
          <w:color w:val="000000"/>
        </w:rPr>
      </w:pPr>
      <w:r>
        <w:rPr>
          <w:rFonts w:ascii="Helvetica Neue" w:hAnsi="Helvetica Neue"/>
          <w:color w:val="000000"/>
        </w:rPr>
        <w:t xml:space="preserve">Fiili </w:t>
      </w:r>
      <w:r w:rsidR="00647BE2">
        <w:rPr>
          <w:rFonts w:ascii="Helvetica Neue" w:hAnsi="Helvetica Neue"/>
          <w:color w:val="000000"/>
        </w:rPr>
        <w:t>İmkânsızlık</w:t>
      </w:r>
      <w:r>
        <w:rPr>
          <w:rFonts w:ascii="Helvetica Neue" w:hAnsi="Helvetica Neue"/>
          <w:color w:val="000000"/>
        </w:rPr>
        <w:t xml:space="preserve"> Sebebiyle İlgilinin Açık Rızasının Alınamaması</w:t>
      </w:r>
    </w:p>
    <w:p w14:paraId="28C66C7E" w14:textId="77777777" w:rsidR="00A5198A" w:rsidRDefault="00A5198A" w:rsidP="00A5198A">
      <w:pPr>
        <w:numPr>
          <w:ilvl w:val="1"/>
          <w:numId w:val="9"/>
        </w:numPr>
        <w:spacing w:before="100" w:beforeAutospacing="1" w:after="150"/>
        <w:ind w:left="1740"/>
        <w:rPr>
          <w:rFonts w:ascii="Helvetica Neue" w:hAnsi="Helvetica Neue"/>
          <w:color w:val="000000"/>
        </w:rPr>
      </w:pPr>
      <w:r>
        <w:rPr>
          <w:rFonts w:ascii="Helvetica Neue" w:hAnsi="Helvetica Neue"/>
          <w:color w:val="000000"/>
        </w:rPr>
        <w:t>Sözleşmenin Kurulması veya İfasıyla Doğrudan İlgili Olması</w:t>
      </w:r>
    </w:p>
    <w:p w14:paraId="5F3CD837" w14:textId="7E488A45" w:rsidR="00A5198A" w:rsidRDefault="00C042AA" w:rsidP="00A5198A">
      <w:pPr>
        <w:numPr>
          <w:ilvl w:val="1"/>
          <w:numId w:val="9"/>
        </w:numPr>
        <w:spacing w:before="100" w:beforeAutospacing="1" w:after="150"/>
        <w:ind w:left="1740"/>
        <w:rPr>
          <w:rFonts w:ascii="Helvetica Neue" w:hAnsi="Helvetica Neue"/>
          <w:color w:val="000000"/>
        </w:rPr>
      </w:pPr>
      <w:r>
        <w:rPr>
          <w:rFonts w:ascii="Helvetica Neue" w:hAnsi="Helvetica Neue"/>
          <w:color w:val="000000"/>
        </w:rPr>
        <w:t>İşletmenin</w:t>
      </w:r>
      <w:r w:rsidR="00A5198A">
        <w:rPr>
          <w:rFonts w:ascii="Helvetica Neue" w:hAnsi="Helvetica Neue"/>
          <w:color w:val="000000"/>
        </w:rPr>
        <w:t xml:space="preserve"> Hukuki Yükümlülüğünü Yerine Getirmesi</w:t>
      </w:r>
    </w:p>
    <w:p w14:paraId="3C3FA9E5" w14:textId="77777777" w:rsidR="00A5198A" w:rsidRDefault="00A5198A" w:rsidP="00A5198A">
      <w:pPr>
        <w:numPr>
          <w:ilvl w:val="1"/>
          <w:numId w:val="9"/>
        </w:numPr>
        <w:spacing w:before="100" w:beforeAutospacing="1" w:after="150"/>
        <w:ind w:left="1740"/>
        <w:rPr>
          <w:rFonts w:ascii="Helvetica Neue" w:hAnsi="Helvetica Neue"/>
          <w:color w:val="000000"/>
        </w:rPr>
      </w:pPr>
      <w:r>
        <w:rPr>
          <w:rFonts w:ascii="Helvetica Neue" w:hAnsi="Helvetica Neue"/>
          <w:color w:val="000000"/>
        </w:rPr>
        <w:t>İlgili Kişinin Kişisel Verisini Alenileştirmesi</w:t>
      </w:r>
    </w:p>
    <w:p w14:paraId="71658FF4" w14:textId="77777777" w:rsidR="00A5198A" w:rsidRDefault="00A5198A" w:rsidP="00A5198A">
      <w:pPr>
        <w:numPr>
          <w:ilvl w:val="1"/>
          <w:numId w:val="9"/>
        </w:numPr>
        <w:spacing w:before="100" w:beforeAutospacing="1" w:after="150"/>
        <w:ind w:left="1740"/>
        <w:rPr>
          <w:rFonts w:ascii="Helvetica Neue" w:hAnsi="Helvetica Neue"/>
          <w:color w:val="000000"/>
        </w:rPr>
      </w:pPr>
      <w:r>
        <w:rPr>
          <w:rFonts w:ascii="Helvetica Neue" w:hAnsi="Helvetica Neue"/>
          <w:color w:val="000000"/>
        </w:rPr>
        <w:t>Bir Hakkın Tesisi veya Korunması İçin Veri İşlemenin Zorunlu Olması</w:t>
      </w:r>
    </w:p>
    <w:p w14:paraId="605074B5" w14:textId="15471AD0" w:rsidR="00A5198A" w:rsidRDefault="00A5198A" w:rsidP="00A5198A">
      <w:pPr>
        <w:numPr>
          <w:ilvl w:val="1"/>
          <w:numId w:val="9"/>
        </w:numPr>
        <w:spacing w:before="100" w:beforeAutospacing="1" w:after="150"/>
        <w:ind w:left="1740"/>
        <w:rPr>
          <w:rFonts w:ascii="Helvetica Neue" w:hAnsi="Helvetica Neue"/>
          <w:color w:val="000000"/>
        </w:rPr>
      </w:pPr>
      <w:r>
        <w:rPr>
          <w:rFonts w:ascii="Helvetica Neue" w:hAnsi="Helvetica Neue"/>
          <w:color w:val="000000"/>
        </w:rPr>
        <w:t xml:space="preserve">İlgili Kişinin Temel Hak ve Özgürlüklerine Zarar Vermemek </w:t>
      </w:r>
      <w:r w:rsidR="001F4820">
        <w:rPr>
          <w:rFonts w:ascii="Helvetica Neue" w:hAnsi="Helvetica Neue"/>
          <w:color w:val="000000"/>
        </w:rPr>
        <w:t>Kaydıyla Meşru</w:t>
      </w:r>
      <w:r>
        <w:rPr>
          <w:rFonts w:ascii="Helvetica Neue" w:hAnsi="Helvetica Neue"/>
          <w:color w:val="000000"/>
        </w:rPr>
        <w:t xml:space="preserve"> Menfaati</w:t>
      </w:r>
      <w:r w:rsidR="00C042AA">
        <w:rPr>
          <w:rFonts w:ascii="Helvetica Neue" w:hAnsi="Helvetica Neue"/>
          <w:color w:val="000000"/>
        </w:rPr>
        <w:t>miz Adına</w:t>
      </w:r>
      <w:r>
        <w:rPr>
          <w:rFonts w:ascii="Helvetica Neue" w:hAnsi="Helvetica Neue"/>
          <w:color w:val="000000"/>
        </w:rPr>
        <w:t xml:space="preserve"> Veri İşlemenin Zorunlu Olması</w:t>
      </w:r>
    </w:p>
    <w:p w14:paraId="099A2158" w14:textId="77777777" w:rsidR="00A5198A" w:rsidRPr="00A5198A" w:rsidRDefault="00A5198A" w:rsidP="00A5198A">
      <w:pPr>
        <w:pStyle w:val="NormalWeb"/>
        <w:spacing w:before="0" w:beforeAutospacing="0"/>
        <w:ind w:left="720"/>
        <w:rPr>
          <w:rFonts w:ascii="Helvetica Neue" w:hAnsi="Helvetica Neue"/>
          <w:color w:val="000000"/>
          <w:lang w:val="tr-TR"/>
        </w:rPr>
      </w:pPr>
      <w:r w:rsidRPr="00A5198A">
        <w:rPr>
          <w:rFonts w:ascii="Helvetica Neue" w:hAnsi="Helvetica Neue"/>
          <w:color w:val="000000"/>
          <w:lang w:val="tr-TR"/>
        </w:rPr>
        <w:t>Özel nitelikli kişisel verilerin İlgili Kişi’nin açık rızası olmadan işlenebileceği istisnai durumlar işbu Politika’nın XI. B. 2. maddesinde belirtilmiştir.</w:t>
      </w:r>
    </w:p>
    <w:p w14:paraId="78FDDB6C" w14:textId="77777777" w:rsidR="00A5198A" w:rsidRPr="00A5198A" w:rsidRDefault="00A5198A" w:rsidP="00A5198A">
      <w:pPr>
        <w:pStyle w:val="NormalWeb"/>
        <w:numPr>
          <w:ilvl w:val="0"/>
          <w:numId w:val="9"/>
        </w:numPr>
        <w:spacing w:before="0" w:beforeAutospacing="0"/>
        <w:rPr>
          <w:rFonts w:ascii="Helvetica Neue" w:hAnsi="Helvetica Neue"/>
          <w:color w:val="000000"/>
          <w:lang w:val="tr-TR"/>
        </w:rPr>
      </w:pPr>
      <w:r w:rsidRPr="00A5198A">
        <w:rPr>
          <w:rFonts w:ascii="Helvetica Neue" w:hAnsi="Helvetica Neue"/>
          <w:b/>
          <w:bCs/>
          <w:color w:val="000000"/>
          <w:lang w:val="tr-TR"/>
        </w:rPr>
        <w:t>B. ÖZEL NİTELİKLİ KİŞİSEL VERİLERİN İŞLENMESİ</w:t>
      </w:r>
    </w:p>
    <w:p w14:paraId="3DD7AFC0" w14:textId="0B3127F3" w:rsidR="00A5198A" w:rsidRPr="00A5198A" w:rsidRDefault="00A5198A" w:rsidP="00A5198A">
      <w:pPr>
        <w:pStyle w:val="NormalWeb"/>
        <w:spacing w:before="0" w:beforeAutospacing="0"/>
        <w:ind w:left="720"/>
        <w:rPr>
          <w:rFonts w:ascii="Helvetica Neue" w:hAnsi="Helvetica Neue"/>
          <w:color w:val="000000"/>
          <w:lang w:val="tr-TR"/>
        </w:rPr>
      </w:pPr>
      <w:r w:rsidRPr="00A5198A">
        <w:rPr>
          <w:rFonts w:ascii="Helvetica Neue" w:hAnsi="Helvetica Neue"/>
          <w:color w:val="000000"/>
          <w:lang w:val="tr-TR"/>
        </w:rPr>
        <w:t>Özel nitelikli kişisel verilerin (ırk, etnik köken, siyasi düşünce, felsefi inanç, din, mezhep veya diğer inançları, kılık ve kıyafet, dernek, vakıf ya da sendika üyeliği, sağlığı, cinsel hayatı, ceza mahkumiyeti ve güvenlik tedbirleriyle ilgili verileri ile biyometrik ve genetik verileri) ilgilinin açık rızası olmaksızın işlenmesi kanunen yasaktır. Sağlık ve cinsel hayat dışındaki kişisel veriler, kanunlarda öngörülen hallerde ilgili kişinin açık rızası aranmaksızın işlenebilecektir. Sağlık ve cinsel hayata ilişkin kişisel veriler ise ancak kamu sağlığının korunması, koruyucu hekimlik, tıbbi teşhis, tedavi ve bakım hizmetlerinin yürütülmesi, sağlık hizmetleri ile finansmanının planlanması ve yönetimi amacıyla, sır saklama yükümlülüğü altında bulunan kişiler veya yetkili kurul ve kuruluşlar tarafından ilgilinin açık rızası aranmaksızın işlenebilecektir.</w:t>
      </w:r>
      <w:r w:rsidR="00C042AA">
        <w:rPr>
          <w:rFonts w:ascii="Helvetica Neue" w:hAnsi="Helvetica Neue"/>
          <w:color w:val="000000"/>
          <w:lang w:val="tr-TR"/>
        </w:rPr>
        <w:t xml:space="preserve"> Faaliyette bulunduğumuz iş kolu gereği, kanunen belirtilmiş “sır saklama yükümlülüğü” olan kişilerden sayılmaktayız.</w:t>
      </w:r>
    </w:p>
    <w:p w14:paraId="167E39C9" w14:textId="57C1F01E" w:rsidR="00A5198A" w:rsidRPr="00A5198A" w:rsidRDefault="00A5198A" w:rsidP="00A5198A">
      <w:pPr>
        <w:pStyle w:val="Balk2"/>
        <w:spacing w:before="0" w:beforeAutospacing="0" w:after="360" w:afterAutospacing="0"/>
        <w:rPr>
          <w:rFonts w:ascii="Helvetica Neue" w:hAnsi="Helvetica Neue"/>
          <w:color w:val="000000"/>
          <w:lang w:val="tr-TR"/>
        </w:rPr>
      </w:pPr>
      <w:r w:rsidRPr="00A5198A">
        <w:rPr>
          <w:rFonts w:ascii="Helvetica Neue" w:hAnsi="Helvetica Neue"/>
          <w:color w:val="000000"/>
          <w:lang w:val="tr-TR"/>
        </w:rPr>
        <w:lastRenderedPageBreak/>
        <w:t xml:space="preserve">VIII. </w:t>
      </w:r>
      <w:r w:rsidR="008B1D76">
        <w:rPr>
          <w:rFonts w:ascii="Helvetica Neue" w:hAnsi="Helvetica Neue"/>
          <w:color w:val="000000"/>
          <w:lang w:val="tr-TR"/>
        </w:rPr>
        <w:t>PROF. DR. GÖKSEL SOMAY</w:t>
      </w:r>
      <w:r w:rsidR="00002AF9">
        <w:rPr>
          <w:rFonts w:ascii="Helvetica Neue" w:hAnsi="Helvetica Neue"/>
          <w:color w:val="000000"/>
          <w:lang w:val="tr-TR"/>
        </w:rPr>
        <w:t xml:space="preserve"> </w:t>
      </w:r>
      <w:r w:rsidRPr="00A5198A">
        <w:rPr>
          <w:rFonts w:ascii="Helvetica Neue" w:hAnsi="Helvetica Neue"/>
          <w:color w:val="000000"/>
          <w:lang w:val="tr-TR"/>
        </w:rPr>
        <w:t>TARAFINDAN KİŞİSEL VERİLERİN AKTARILDIĞI ÜÇÜNCÜ KİŞİLER VE AKTARILMA AMAÇLARI</w:t>
      </w:r>
    </w:p>
    <w:p w14:paraId="037B901E" w14:textId="77777777" w:rsidR="00A5198A" w:rsidRPr="0040101A" w:rsidRDefault="00A5198A" w:rsidP="00A5198A">
      <w:pPr>
        <w:pStyle w:val="NormalWeb"/>
        <w:spacing w:before="0" w:beforeAutospacing="0"/>
        <w:rPr>
          <w:rFonts w:ascii="Helvetica Neue" w:hAnsi="Helvetica Neue"/>
          <w:color w:val="000000"/>
        </w:rPr>
      </w:pPr>
      <w:r w:rsidRPr="0040101A">
        <w:rPr>
          <w:rFonts w:ascii="Helvetica Neue" w:hAnsi="Helvetica Neue"/>
          <w:color w:val="000000"/>
        </w:rPr>
        <w:t>Kişisel veriler;</w:t>
      </w:r>
    </w:p>
    <w:p w14:paraId="613D4403" w14:textId="77777777" w:rsidR="00A5198A" w:rsidRPr="0040101A" w:rsidRDefault="00A5198A" w:rsidP="00A5198A">
      <w:pPr>
        <w:numPr>
          <w:ilvl w:val="0"/>
          <w:numId w:val="10"/>
        </w:numPr>
        <w:spacing w:before="100" w:beforeAutospacing="1" w:after="150"/>
        <w:ind w:left="1020"/>
        <w:rPr>
          <w:rFonts w:ascii="Helvetica Neue" w:hAnsi="Helvetica Neue"/>
          <w:color w:val="000000"/>
        </w:rPr>
      </w:pPr>
      <w:r w:rsidRPr="0040101A">
        <w:rPr>
          <w:rFonts w:ascii="Helvetica Neue" w:hAnsi="Helvetica Neue"/>
          <w:color w:val="000000"/>
        </w:rPr>
        <w:t>Gerçek veya Özel Hukuk Tüzel Kişilerine,</w:t>
      </w:r>
    </w:p>
    <w:p w14:paraId="3D52C5D1" w14:textId="77777777" w:rsidR="00A5198A" w:rsidRPr="0040101A" w:rsidRDefault="00A5198A" w:rsidP="00A5198A">
      <w:pPr>
        <w:numPr>
          <w:ilvl w:val="1"/>
          <w:numId w:val="10"/>
        </w:numPr>
        <w:spacing w:before="100" w:beforeAutospacing="1" w:after="150"/>
        <w:ind w:left="2040"/>
        <w:rPr>
          <w:rFonts w:ascii="Helvetica Neue" w:hAnsi="Helvetica Neue"/>
          <w:color w:val="000000"/>
        </w:rPr>
      </w:pPr>
      <w:r w:rsidRPr="0040101A">
        <w:rPr>
          <w:rFonts w:ascii="Helvetica Neue" w:hAnsi="Helvetica Neue"/>
          <w:color w:val="000000"/>
        </w:rPr>
        <w:t>İş ortakları ve iş bağlantılarına,</w:t>
      </w:r>
    </w:p>
    <w:p w14:paraId="4447C569" w14:textId="77777777" w:rsidR="00A5198A" w:rsidRPr="0040101A" w:rsidRDefault="00A5198A" w:rsidP="00A5198A">
      <w:pPr>
        <w:numPr>
          <w:ilvl w:val="1"/>
          <w:numId w:val="10"/>
        </w:numPr>
        <w:spacing w:before="100" w:beforeAutospacing="1" w:after="150"/>
        <w:ind w:left="2040"/>
        <w:rPr>
          <w:rFonts w:ascii="Helvetica Neue" w:hAnsi="Helvetica Neue"/>
          <w:color w:val="000000"/>
        </w:rPr>
      </w:pPr>
      <w:r w:rsidRPr="0040101A">
        <w:rPr>
          <w:rFonts w:ascii="Helvetica Neue" w:hAnsi="Helvetica Neue"/>
          <w:color w:val="000000"/>
        </w:rPr>
        <w:t>Hukuken yetkili kamu kurum ve kuruluşlarına,</w:t>
      </w:r>
    </w:p>
    <w:p w14:paraId="0E54C05D" w14:textId="77777777" w:rsidR="00A5198A" w:rsidRPr="0040101A" w:rsidRDefault="00A5198A" w:rsidP="00A5198A">
      <w:pPr>
        <w:numPr>
          <w:ilvl w:val="1"/>
          <w:numId w:val="10"/>
        </w:numPr>
        <w:spacing w:before="100" w:beforeAutospacing="1" w:after="150"/>
        <w:ind w:left="2040"/>
        <w:rPr>
          <w:rFonts w:ascii="Helvetica Neue" w:hAnsi="Helvetica Neue"/>
          <w:color w:val="000000"/>
        </w:rPr>
      </w:pPr>
      <w:r w:rsidRPr="0040101A">
        <w:rPr>
          <w:rFonts w:ascii="Helvetica Neue" w:hAnsi="Helvetica Neue"/>
          <w:color w:val="000000"/>
        </w:rPr>
        <w:t>Sosyal Güvenlik Kurumuna,</w:t>
      </w:r>
    </w:p>
    <w:p w14:paraId="646466A1" w14:textId="77777777" w:rsidR="00A5198A" w:rsidRPr="0040101A" w:rsidRDefault="00A5198A" w:rsidP="00A5198A">
      <w:pPr>
        <w:numPr>
          <w:ilvl w:val="1"/>
          <w:numId w:val="10"/>
        </w:numPr>
        <w:spacing w:before="100" w:beforeAutospacing="1" w:after="150"/>
        <w:ind w:left="2040"/>
        <w:rPr>
          <w:rFonts w:ascii="Helvetica Neue" w:hAnsi="Helvetica Neue"/>
          <w:color w:val="000000"/>
        </w:rPr>
      </w:pPr>
      <w:r w:rsidRPr="0040101A">
        <w:rPr>
          <w:rFonts w:ascii="Helvetica Neue" w:hAnsi="Helvetica Neue"/>
          <w:color w:val="000000"/>
        </w:rPr>
        <w:t>Tedarikçilere,</w:t>
      </w:r>
    </w:p>
    <w:p w14:paraId="6D9A38D2" w14:textId="1D07AA68" w:rsidR="00002AF9" w:rsidRPr="0040101A" w:rsidRDefault="00A5198A" w:rsidP="00002AF9">
      <w:pPr>
        <w:numPr>
          <w:ilvl w:val="1"/>
          <w:numId w:val="10"/>
        </w:numPr>
        <w:spacing w:before="100" w:beforeAutospacing="1" w:after="150"/>
        <w:ind w:left="2040"/>
        <w:rPr>
          <w:rFonts w:ascii="Helvetica Neue" w:hAnsi="Helvetica Neue"/>
          <w:color w:val="000000"/>
        </w:rPr>
      </w:pPr>
      <w:r w:rsidRPr="0040101A">
        <w:rPr>
          <w:rFonts w:ascii="Helvetica Neue" w:hAnsi="Helvetica Neue"/>
          <w:color w:val="000000"/>
        </w:rPr>
        <w:t>Yetkili Kamu Kurum ve Kuruluşlarına olmak üzere aşağıda belirtilen amaçlar çerçevesinde aktarılabilecektir.</w:t>
      </w:r>
    </w:p>
    <w:p w14:paraId="42529D2F" w14:textId="77777777" w:rsidR="00A5198A" w:rsidRPr="0040101A" w:rsidRDefault="00A5198A" w:rsidP="00002AF9">
      <w:pPr>
        <w:pStyle w:val="ListeParagraf"/>
        <w:numPr>
          <w:ilvl w:val="0"/>
          <w:numId w:val="10"/>
        </w:numPr>
        <w:spacing w:before="100" w:beforeAutospacing="1" w:after="150"/>
        <w:rPr>
          <w:rFonts w:ascii="Helvetica Neue" w:hAnsi="Helvetica Neue"/>
          <w:color w:val="000000"/>
        </w:rPr>
      </w:pPr>
      <w:r w:rsidRPr="0040101A">
        <w:rPr>
          <w:rFonts w:ascii="Helvetica Neue" w:hAnsi="Helvetica Neue"/>
          <w:color w:val="000000"/>
        </w:rPr>
        <w:t>Kişisel Verilerin Aktarılma Amaçları Aşağıdaki Şekildedir:</w:t>
      </w:r>
    </w:p>
    <w:p w14:paraId="7664E8BD" w14:textId="77777777" w:rsidR="00A5198A" w:rsidRPr="0040101A" w:rsidRDefault="00A5198A" w:rsidP="00A5198A">
      <w:pPr>
        <w:numPr>
          <w:ilvl w:val="0"/>
          <w:numId w:val="10"/>
        </w:numPr>
        <w:spacing w:before="100" w:beforeAutospacing="1" w:after="150"/>
        <w:ind w:left="1020"/>
        <w:rPr>
          <w:rFonts w:ascii="Helvetica Neue" w:hAnsi="Helvetica Neue"/>
          <w:color w:val="000000"/>
        </w:rPr>
      </w:pPr>
      <w:r w:rsidRPr="0040101A">
        <w:rPr>
          <w:rFonts w:ascii="Helvetica Neue" w:hAnsi="Helvetica Neue"/>
          <w:color w:val="000000"/>
        </w:rPr>
        <w:t>Faaliyetlerin yürütülmesi,</w:t>
      </w:r>
    </w:p>
    <w:p w14:paraId="1841A49B" w14:textId="77777777" w:rsidR="00A5198A" w:rsidRPr="0040101A" w:rsidRDefault="00A5198A" w:rsidP="00A5198A">
      <w:pPr>
        <w:numPr>
          <w:ilvl w:val="0"/>
          <w:numId w:val="10"/>
        </w:numPr>
        <w:spacing w:before="100" w:beforeAutospacing="1" w:after="150"/>
        <w:ind w:left="1020"/>
        <w:rPr>
          <w:rFonts w:ascii="Helvetica Neue" w:hAnsi="Helvetica Neue"/>
          <w:color w:val="000000"/>
        </w:rPr>
      </w:pPr>
      <w:r w:rsidRPr="0040101A">
        <w:rPr>
          <w:rFonts w:ascii="Helvetica Neue" w:hAnsi="Helvetica Neue"/>
          <w:color w:val="000000"/>
        </w:rPr>
        <w:t>Sözleşme kapsamında ve hizmet standartları çerçevesinde müşterilere destek hizmeti sağlanması,</w:t>
      </w:r>
    </w:p>
    <w:p w14:paraId="29549139" w14:textId="77777777" w:rsidR="00A5198A" w:rsidRPr="0040101A" w:rsidRDefault="00A5198A" w:rsidP="00A5198A">
      <w:pPr>
        <w:numPr>
          <w:ilvl w:val="0"/>
          <w:numId w:val="10"/>
        </w:numPr>
        <w:spacing w:before="100" w:beforeAutospacing="1" w:after="150"/>
        <w:ind w:left="1020"/>
        <w:rPr>
          <w:rFonts w:ascii="Helvetica Neue" w:hAnsi="Helvetica Neue"/>
          <w:color w:val="000000"/>
        </w:rPr>
      </w:pPr>
      <w:r w:rsidRPr="0040101A">
        <w:rPr>
          <w:rFonts w:ascii="Helvetica Neue" w:hAnsi="Helvetica Neue"/>
          <w:color w:val="000000"/>
        </w:rPr>
        <w:t>Müşterilerin tercih ve ihtiyaçlarının tespit edilmesi ve verilen hizmetin bu kapsamda şekillendirilmesi, güncellenmesi,</w:t>
      </w:r>
    </w:p>
    <w:p w14:paraId="2C53F30D" w14:textId="77777777" w:rsidR="00A5198A" w:rsidRPr="0040101A" w:rsidRDefault="00A5198A" w:rsidP="00A5198A">
      <w:pPr>
        <w:numPr>
          <w:ilvl w:val="0"/>
          <w:numId w:val="10"/>
        </w:numPr>
        <w:spacing w:before="100" w:beforeAutospacing="1" w:after="150"/>
        <w:ind w:left="1020"/>
        <w:rPr>
          <w:rFonts w:ascii="Helvetica Neue" w:hAnsi="Helvetica Neue"/>
          <w:color w:val="000000"/>
        </w:rPr>
      </w:pPr>
      <w:r w:rsidRPr="0040101A">
        <w:rPr>
          <w:rFonts w:ascii="Helvetica Neue" w:hAnsi="Helvetica Neue"/>
          <w:color w:val="000000"/>
        </w:rPr>
        <w:t>Yasal düzenlemelerin gerektirdiği veya zorunlu kıldığı şekilde, hukuki yükümlülüklerin yerine getirilmesi,</w:t>
      </w:r>
    </w:p>
    <w:p w14:paraId="31CF8ED1" w14:textId="40F86884" w:rsidR="00A5198A" w:rsidRPr="0040101A" w:rsidRDefault="00F663FA" w:rsidP="00A5198A">
      <w:pPr>
        <w:numPr>
          <w:ilvl w:val="0"/>
          <w:numId w:val="10"/>
        </w:numPr>
        <w:spacing w:before="100" w:beforeAutospacing="1" w:after="150"/>
        <w:ind w:left="1020"/>
        <w:rPr>
          <w:rFonts w:ascii="Helvetica Neue" w:hAnsi="Helvetica Neue"/>
          <w:color w:val="000000"/>
        </w:rPr>
      </w:pPr>
      <w:r w:rsidRPr="0040101A">
        <w:rPr>
          <w:rFonts w:ascii="Helvetica Neue" w:hAnsi="Helvetica Neue"/>
          <w:color w:val="000000"/>
        </w:rPr>
        <w:t>İşletme</w:t>
      </w:r>
      <w:r w:rsidR="00A5198A" w:rsidRPr="0040101A">
        <w:rPr>
          <w:rFonts w:ascii="Helvetica Neue" w:hAnsi="Helvetica Neue"/>
          <w:color w:val="000000"/>
        </w:rPr>
        <w:t xml:space="preserve"> ile iş ilişkisinde bulanan kişiler ile irtibat sağlanması,</w:t>
      </w:r>
    </w:p>
    <w:p w14:paraId="4E09000E" w14:textId="77777777" w:rsidR="00A5198A" w:rsidRPr="0040101A" w:rsidRDefault="00A5198A" w:rsidP="00A5198A">
      <w:pPr>
        <w:numPr>
          <w:ilvl w:val="0"/>
          <w:numId w:val="10"/>
        </w:numPr>
        <w:spacing w:before="100" w:beforeAutospacing="1" w:after="150"/>
        <w:ind w:left="1020"/>
        <w:rPr>
          <w:rFonts w:ascii="Helvetica Neue" w:hAnsi="Helvetica Neue"/>
          <w:color w:val="000000"/>
        </w:rPr>
      </w:pPr>
      <w:r w:rsidRPr="0040101A">
        <w:rPr>
          <w:rFonts w:ascii="Helvetica Neue" w:hAnsi="Helvetica Neue"/>
          <w:color w:val="000000"/>
        </w:rPr>
        <w:t>Satıcı / tedarikçi ilişkilerinin yönetimi,</w:t>
      </w:r>
    </w:p>
    <w:p w14:paraId="4A53E630" w14:textId="77777777" w:rsidR="00A5198A" w:rsidRPr="0040101A" w:rsidRDefault="00A5198A" w:rsidP="00A5198A">
      <w:pPr>
        <w:numPr>
          <w:ilvl w:val="0"/>
          <w:numId w:val="10"/>
        </w:numPr>
        <w:spacing w:before="100" w:beforeAutospacing="1" w:after="150"/>
        <w:ind w:left="1020"/>
        <w:rPr>
          <w:rFonts w:ascii="Helvetica Neue" w:hAnsi="Helvetica Neue"/>
          <w:color w:val="000000"/>
        </w:rPr>
      </w:pPr>
      <w:r w:rsidRPr="0040101A">
        <w:rPr>
          <w:rFonts w:ascii="Helvetica Neue" w:hAnsi="Helvetica Neue"/>
          <w:color w:val="000000"/>
        </w:rPr>
        <w:t>Yasal raporlama ve faturalandırma işlemlerinin tamamlanması.</w:t>
      </w:r>
    </w:p>
    <w:p w14:paraId="0FB2ACC3" w14:textId="77777777" w:rsidR="00A5198A" w:rsidRDefault="00A5198A" w:rsidP="00A5198A">
      <w:pPr>
        <w:pStyle w:val="NormalWeb"/>
        <w:spacing w:before="0" w:beforeAutospacing="0"/>
        <w:rPr>
          <w:rFonts w:ascii="Helvetica Neue" w:hAnsi="Helvetica Neue"/>
          <w:color w:val="000000"/>
        </w:rPr>
      </w:pPr>
      <w:r>
        <w:rPr>
          <w:rFonts w:ascii="Helvetica Neue" w:hAnsi="Helvetica Neue"/>
          <w:b/>
          <w:bCs/>
          <w:color w:val="000000"/>
        </w:rPr>
        <w:t>A. Kişisel Verilerin Aktarılması</w:t>
      </w:r>
    </w:p>
    <w:p w14:paraId="549A68D7" w14:textId="77777777" w:rsidR="00A5198A" w:rsidRDefault="00A5198A" w:rsidP="00A5198A">
      <w:pPr>
        <w:pStyle w:val="NormalWeb"/>
        <w:numPr>
          <w:ilvl w:val="0"/>
          <w:numId w:val="11"/>
        </w:numPr>
        <w:spacing w:before="0" w:beforeAutospacing="0"/>
        <w:rPr>
          <w:rFonts w:ascii="Helvetica Neue" w:hAnsi="Helvetica Neue"/>
          <w:color w:val="000000"/>
        </w:rPr>
      </w:pPr>
      <w:r>
        <w:rPr>
          <w:rFonts w:ascii="Helvetica Neue" w:hAnsi="Helvetica Neue"/>
          <w:b/>
          <w:bCs/>
          <w:color w:val="000000"/>
        </w:rPr>
        <w:t>1. Kişisel Verilerin Yurt İçine Aktarım Şartları</w:t>
      </w:r>
    </w:p>
    <w:p w14:paraId="42B4DC31" w14:textId="29F880F4" w:rsidR="00A5198A" w:rsidRDefault="008B1D76" w:rsidP="00A5198A">
      <w:pPr>
        <w:pStyle w:val="NormalWeb"/>
        <w:spacing w:before="0" w:beforeAutospacing="0"/>
        <w:ind w:left="720"/>
        <w:rPr>
          <w:rFonts w:ascii="Helvetica Neue" w:hAnsi="Helvetica Neue"/>
          <w:color w:val="000000"/>
        </w:rPr>
      </w:pPr>
      <w:r>
        <w:rPr>
          <w:rFonts w:ascii="Helvetica Neue" w:hAnsi="Helvetica Neue"/>
          <w:color w:val="000000"/>
        </w:rPr>
        <w:t>Prof. Dr. Göksel SOMAY</w:t>
      </w:r>
      <w:r w:rsidR="009A29FB">
        <w:rPr>
          <w:rFonts w:ascii="Helvetica Neue" w:hAnsi="Helvetica Neue"/>
          <w:color w:val="000000"/>
        </w:rPr>
        <w:t xml:space="preserve"> </w:t>
      </w:r>
      <w:r w:rsidR="00A5198A">
        <w:rPr>
          <w:rFonts w:ascii="Helvetica Neue" w:hAnsi="Helvetica Neue"/>
          <w:color w:val="000000"/>
        </w:rPr>
        <w:t>tarafından kişisel verilerin aktarılması konusunda KVKK’da öngörülen ve KVK Kurulu tarafından alınan karar ve düzenlemelere uygun bir şekilde hareket edilmektedir.</w:t>
      </w:r>
    </w:p>
    <w:p w14:paraId="2F7026B5" w14:textId="39BF2123" w:rsidR="00A5198A" w:rsidRDefault="00A5198A" w:rsidP="00A5198A">
      <w:pPr>
        <w:pStyle w:val="NormalWeb"/>
        <w:spacing w:before="0" w:beforeAutospacing="0"/>
        <w:ind w:left="720"/>
        <w:rPr>
          <w:rFonts w:ascii="Helvetica Neue" w:hAnsi="Helvetica Neue"/>
          <w:color w:val="000000"/>
        </w:rPr>
      </w:pPr>
      <w:r>
        <w:rPr>
          <w:rFonts w:ascii="Helvetica Neue" w:hAnsi="Helvetica Neue"/>
          <w:color w:val="000000"/>
        </w:rPr>
        <w:t xml:space="preserve">Mevzuatta yer alan istisnai haller saklı kalmak kaydıyla, kişisel veriler ve özel nitelikli kişisel veriler İlgili Kişinin açık rızası olmadan başka gerçek kişilere veya tüzel kişilere </w:t>
      </w:r>
      <w:r w:rsidR="008B1D76">
        <w:rPr>
          <w:rFonts w:ascii="Helvetica Neue" w:hAnsi="Helvetica Neue"/>
          <w:color w:val="000000"/>
        </w:rPr>
        <w:t>Prof. Dr. Göksel SOMAY</w:t>
      </w:r>
      <w:r w:rsidR="009A29FB">
        <w:rPr>
          <w:rFonts w:ascii="Helvetica Neue" w:hAnsi="Helvetica Neue"/>
          <w:color w:val="000000"/>
        </w:rPr>
        <w:t xml:space="preserve"> </w:t>
      </w:r>
      <w:r>
        <w:rPr>
          <w:rFonts w:ascii="Helvetica Neue" w:hAnsi="Helvetica Neue"/>
          <w:color w:val="000000"/>
        </w:rPr>
        <w:t>tarafından aktarılmaz.</w:t>
      </w:r>
    </w:p>
    <w:p w14:paraId="7C89BE99" w14:textId="77777777" w:rsidR="00A5198A" w:rsidRDefault="00A5198A" w:rsidP="00A5198A">
      <w:pPr>
        <w:pStyle w:val="NormalWeb"/>
        <w:spacing w:before="0" w:beforeAutospacing="0"/>
        <w:ind w:left="720"/>
        <w:rPr>
          <w:rFonts w:ascii="Helvetica Neue" w:hAnsi="Helvetica Neue"/>
          <w:color w:val="000000"/>
        </w:rPr>
      </w:pPr>
      <w:r>
        <w:rPr>
          <w:rFonts w:ascii="Helvetica Neue" w:hAnsi="Helvetica Neue"/>
          <w:color w:val="000000"/>
        </w:rPr>
        <w:lastRenderedPageBreak/>
        <w:t>KVKK ve sair mevzuatın öngördüğü istisnai hallerde İlgili Kişinin açık rızasına gerek kalmaksızın kişisel veriler mevzuatta öngörülen şekilde ve sınırlarla bağlı olarak yetkili kılınan idari/adli kurum veya kuruluşlar ile özel hukuk kişilerine aktarılabilir.</w:t>
      </w:r>
    </w:p>
    <w:p w14:paraId="4B61F369" w14:textId="77777777" w:rsidR="00A5198A" w:rsidRDefault="00A5198A" w:rsidP="00A5198A">
      <w:pPr>
        <w:pStyle w:val="NormalWeb"/>
        <w:numPr>
          <w:ilvl w:val="0"/>
          <w:numId w:val="11"/>
        </w:numPr>
        <w:spacing w:before="0" w:beforeAutospacing="0"/>
        <w:rPr>
          <w:rFonts w:ascii="Helvetica Neue" w:hAnsi="Helvetica Neue"/>
          <w:color w:val="000000"/>
        </w:rPr>
      </w:pPr>
      <w:r>
        <w:rPr>
          <w:rFonts w:ascii="Helvetica Neue" w:hAnsi="Helvetica Neue"/>
          <w:b/>
          <w:bCs/>
          <w:color w:val="000000"/>
        </w:rPr>
        <w:t>2. Kişisel Verilerin Yurt Dışına Aktarım Şartları</w:t>
      </w:r>
    </w:p>
    <w:p w14:paraId="07C3D87E" w14:textId="77777777" w:rsidR="00A5198A" w:rsidRDefault="00A5198A" w:rsidP="00A5198A">
      <w:pPr>
        <w:pStyle w:val="NormalWeb"/>
        <w:spacing w:before="0" w:beforeAutospacing="0"/>
        <w:ind w:left="720"/>
        <w:rPr>
          <w:rFonts w:ascii="Helvetica Neue" w:hAnsi="Helvetica Neue"/>
          <w:color w:val="000000"/>
        </w:rPr>
      </w:pPr>
      <w:r>
        <w:rPr>
          <w:rFonts w:ascii="Helvetica Neue" w:hAnsi="Helvetica Neue"/>
          <w:color w:val="000000"/>
        </w:rPr>
        <w:t>Kişisel verileri kural olarak İlgili Kişinin açık rızası olmadan yurt dışına aktarılmaz.</w:t>
      </w:r>
    </w:p>
    <w:p w14:paraId="7F5508FA" w14:textId="77777777" w:rsidR="00A5198A" w:rsidRDefault="00A5198A" w:rsidP="00A5198A">
      <w:pPr>
        <w:pStyle w:val="NormalWeb"/>
        <w:spacing w:before="0" w:beforeAutospacing="0"/>
        <w:ind w:left="720"/>
        <w:rPr>
          <w:rFonts w:ascii="Helvetica Neue" w:hAnsi="Helvetica Neue"/>
          <w:color w:val="000000"/>
        </w:rPr>
      </w:pPr>
      <w:r>
        <w:rPr>
          <w:rFonts w:ascii="Helvetica Neue" w:hAnsi="Helvetica Neue"/>
          <w:color w:val="000000"/>
        </w:rPr>
        <w:t>Ancak işbu Politika’nın XI. B. 2. maddesinde yer alan istisnai hallerden birinin var olduğu durumlarda yurt dışında bulunan üçüncü kişilerin:</w:t>
      </w:r>
    </w:p>
    <w:p w14:paraId="7C46494A" w14:textId="77777777" w:rsidR="00A5198A" w:rsidRPr="00C042AA" w:rsidRDefault="00A5198A" w:rsidP="00A5198A">
      <w:pPr>
        <w:numPr>
          <w:ilvl w:val="1"/>
          <w:numId w:val="11"/>
        </w:numPr>
        <w:spacing w:before="100" w:beforeAutospacing="1" w:after="150"/>
        <w:ind w:left="1740"/>
        <w:rPr>
          <w:rFonts w:ascii="Helvetica Neue" w:hAnsi="Helvetica Neue"/>
          <w:color w:val="000000"/>
        </w:rPr>
      </w:pPr>
      <w:r w:rsidRPr="00C042AA">
        <w:rPr>
          <w:rFonts w:ascii="Helvetica Neue" w:hAnsi="Helvetica Neue"/>
          <w:color w:val="000000"/>
        </w:rPr>
        <w:t>KVK Kurulu’nun ilan ettiği yeterli korumanın olduğu ülkelerde bulunması;</w:t>
      </w:r>
    </w:p>
    <w:p w14:paraId="2F76A06F" w14:textId="77777777" w:rsidR="00A5198A" w:rsidRPr="00C042AA" w:rsidRDefault="00A5198A" w:rsidP="00A5198A">
      <w:pPr>
        <w:numPr>
          <w:ilvl w:val="1"/>
          <w:numId w:val="11"/>
        </w:numPr>
        <w:spacing w:before="100" w:beforeAutospacing="1" w:after="150"/>
        <w:ind w:left="1740"/>
        <w:rPr>
          <w:rFonts w:ascii="Helvetica Neue" w:hAnsi="Helvetica Neue"/>
          <w:color w:val="000000"/>
        </w:rPr>
      </w:pPr>
      <w:r w:rsidRPr="00C042AA">
        <w:rPr>
          <w:rFonts w:ascii="Helvetica Neue" w:hAnsi="Helvetica Neue"/>
          <w:color w:val="000000"/>
        </w:rPr>
        <w:t>Yeterli korumanın olmadığı ülkelerde yer alması halinde Türkiye’de ve söz konusu yabancı ülkedeki veri sorumlularının yeterli bir korumayı yazılı olarak taahhüt etmeleri ve KVK Kurulu’nun izninin bulunması hallerinde açık rıza olmadan, kişisel veriler yurt dışına aktarılabilir.</w:t>
      </w:r>
    </w:p>
    <w:p w14:paraId="74F5823C" w14:textId="77777777" w:rsidR="00A5198A" w:rsidRPr="00A5198A" w:rsidRDefault="00A5198A" w:rsidP="00A5198A">
      <w:pPr>
        <w:pStyle w:val="NormalWeb"/>
        <w:spacing w:before="0" w:beforeAutospacing="0"/>
        <w:rPr>
          <w:rFonts w:ascii="Helvetica Neue" w:hAnsi="Helvetica Neue"/>
          <w:color w:val="000000"/>
          <w:lang w:val="tr-TR"/>
        </w:rPr>
      </w:pPr>
      <w:r w:rsidRPr="00A5198A">
        <w:rPr>
          <w:rFonts w:ascii="Helvetica Neue" w:hAnsi="Helvetica Neue"/>
          <w:b/>
          <w:bCs/>
          <w:color w:val="000000"/>
          <w:lang w:val="tr-TR"/>
        </w:rPr>
        <w:t>a. Kişisel verilerin aktarıldığı kurum ve kuruluşlar</w:t>
      </w:r>
    </w:p>
    <w:p w14:paraId="49220DAE" w14:textId="0DD84C4D" w:rsidR="00A5198A" w:rsidRPr="00C042AA" w:rsidRDefault="00A5198A" w:rsidP="005F27DA">
      <w:pPr>
        <w:pStyle w:val="NormalWeb"/>
        <w:spacing w:before="0" w:beforeAutospacing="0"/>
        <w:rPr>
          <w:rFonts w:ascii="Helvetica Neue" w:hAnsi="Helvetica Neue"/>
          <w:color w:val="000000"/>
        </w:rPr>
      </w:pPr>
      <w:r w:rsidRPr="00C042AA">
        <w:rPr>
          <w:rFonts w:ascii="Helvetica Neue" w:hAnsi="Helvetica Neue"/>
          <w:color w:val="000000"/>
        </w:rPr>
        <w:t>Kişisel veriler;</w:t>
      </w:r>
    </w:p>
    <w:p w14:paraId="3A73B244" w14:textId="77777777" w:rsidR="00A5198A" w:rsidRPr="00C042AA" w:rsidRDefault="00A5198A" w:rsidP="00A5198A">
      <w:pPr>
        <w:numPr>
          <w:ilvl w:val="0"/>
          <w:numId w:val="12"/>
        </w:numPr>
        <w:spacing w:before="100" w:beforeAutospacing="1" w:after="150"/>
        <w:ind w:left="1020"/>
        <w:rPr>
          <w:rFonts w:ascii="Helvetica Neue" w:hAnsi="Helvetica Neue"/>
          <w:color w:val="000000"/>
        </w:rPr>
      </w:pPr>
      <w:r w:rsidRPr="00C042AA">
        <w:rPr>
          <w:rFonts w:ascii="Helvetica Neue" w:hAnsi="Helvetica Neue"/>
          <w:color w:val="000000"/>
        </w:rPr>
        <w:t>Gerçek veya Özel Hukuk Tüzel Kişilerine,</w:t>
      </w:r>
    </w:p>
    <w:p w14:paraId="038A9D52" w14:textId="77777777" w:rsidR="00A5198A" w:rsidRPr="00C042AA" w:rsidRDefault="00A5198A" w:rsidP="00A5198A">
      <w:pPr>
        <w:numPr>
          <w:ilvl w:val="0"/>
          <w:numId w:val="12"/>
        </w:numPr>
        <w:spacing w:before="100" w:beforeAutospacing="1" w:after="150"/>
        <w:ind w:left="1020"/>
        <w:rPr>
          <w:rFonts w:ascii="Helvetica Neue" w:hAnsi="Helvetica Neue"/>
          <w:color w:val="000000"/>
        </w:rPr>
      </w:pPr>
      <w:r w:rsidRPr="00C042AA">
        <w:rPr>
          <w:rFonts w:ascii="Helvetica Neue" w:hAnsi="Helvetica Neue"/>
          <w:color w:val="000000"/>
        </w:rPr>
        <w:t>İş ortakları ve iş bağlantılarına,</w:t>
      </w:r>
    </w:p>
    <w:p w14:paraId="77C1F242" w14:textId="77777777" w:rsidR="00A5198A" w:rsidRPr="00C042AA" w:rsidRDefault="00A5198A" w:rsidP="00A5198A">
      <w:pPr>
        <w:numPr>
          <w:ilvl w:val="0"/>
          <w:numId w:val="12"/>
        </w:numPr>
        <w:spacing w:before="100" w:beforeAutospacing="1" w:after="150"/>
        <w:ind w:left="1020"/>
        <w:rPr>
          <w:rFonts w:ascii="Helvetica Neue" w:hAnsi="Helvetica Neue"/>
          <w:color w:val="000000"/>
        </w:rPr>
      </w:pPr>
      <w:r w:rsidRPr="00C042AA">
        <w:rPr>
          <w:rFonts w:ascii="Helvetica Neue" w:hAnsi="Helvetica Neue"/>
          <w:color w:val="000000"/>
        </w:rPr>
        <w:t>İştirakler ve Bağlı Ortaklıklara,</w:t>
      </w:r>
    </w:p>
    <w:p w14:paraId="6677B2E7" w14:textId="77777777" w:rsidR="00A5198A" w:rsidRPr="00C042AA" w:rsidRDefault="00A5198A" w:rsidP="00A5198A">
      <w:pPr>
        <w:numPr>
          <w:ilvl w:val="0"/>
          <w:numId w:val="12"/>
        </w:numPr>
        <w:spacing w:before="100" w:beforeAutospacing="1" w:after="150"/>
        <w:ind w:left="1020"/>
        <w:rPr>
          <w:rFonts w:ascii="Helvetica Neue" w:hAnsi="Helvetica Neue"/>
          <w:color w:val="000000"/>
        </w:rPr>
      </w:pPr>
      <w:r w:rsidRPr="00C042AA">
        <w:rPr>
          <w:rFonts w:ascii="Helvetica Neue" w:hAnsi="Helvetica Neue"/>
          <w:color w:val="000000"/>
        </w:rPr>
        <w:t>Hukuken yetkili kamu kurum ve kuruluşlarına,</w:t>
      </w:r>
    </w:p>
    <w:p w14:paraId="19173B89" w14:textId="77777777" w:rsidR="00A5198A" w:rsidRPr="00C042AA" w:rsidRDefault="00A5198A" w:rsidP="00A5198A">
      <w:pPr>
        <w:numPr>
          <w:ilvl w:val="0"/>
          <w:numId w:val="12"/>
        </w:numPr>
        <w:spacing w:before="100" w:beforeAutospacing="1" w:after="150"/>
        <w:ind w:left="1020"/>
        <w:rPr>
          <w:rFonts w:ascii="Helvetica Neue" w:hAnsi="Helvetica Neue"/>
          <w:color w:val="000000"/>
        </w:rPr>
      </w:pPr>
      <w:r w:rsidRPr="00C042AA">
        <w:rPr>
          <w:rFonts w:ascii="Helvetica Neue" w:hAnsi="Helvetica Neue"/>
          <w:color w:val="000000"/>
        </w:rPr>
        <w:t>Hizmet alınan özel hukuk kişilerine,</w:t>
      </w:r>
    </w:p>
    <w:p w14:paraId="45469295" w14:textId="77777777" w:rsidR="00A5198A" w:rsidRPr="00C042AA" w:rsidRDefault="00A5198A" w:rsidP="00A5198A">
      <w:pPr>
        <w:numPr>
          <w:ilvl w:val="0"/>
          <w:numId w:val="12"/>
        </w:numPr>
        <w:spacing w:before="100" w:beforeAutospacing="1" w:after="150"/>
        <w:ind w:left="1020"/>
        <w:rPr>
          <w:rFonts w:ascii="Helvetica Neue" w:hAnsi="Helvetica Neue"/>
          <w:color w:val="000000"/>
        </w:rPr>
      </w:pPr>
      <w:r w:rsidRPr="00C042AA">
        <w:rPr>
          <w:rFonts w:ascii="Helvetica Neue" w:hAnsi="Helvetica Neue"/>
          <w:color w:val="000000"/>
        </w:rPr>
        <w:t>Sosyal Güvenlik Kurumuna,</w:t>
      </w:r>
    </w:p>
    <w:p w14:paraId="3F723A24" w14:textId="1179C9DC" w:rsidR="00A5198A" w:rsidRPr="00C042AA" w:rsidRDefault="00A5198A" w:rsidP="00A5198A">
      <w:pPr>
        <w:numPr>
          <w:ilvl w:val="0"/>
          <w:numId w:val="12"/>
        </w:numPr>
        <w:spacing w:before="100" w:beforeAutospacing="1" w:after="150"/>
        <w:ind w:left="1020"/>
        <w:rPr>
          <w:rFonts w:ascii="Helvetica Neue" w:hAnsi="Helvetica Neue"/>
          <w:color w:val="000000"/>
        </w:rPr>
      </w:pPr>
      <w:r w:rsidRPr="00C042AA">
        <w:rPr>
          <w:rFonts w:ascii="Helvetica Neue" w:hAnsi="Helvetica Neue"/>
          <w:color w:val="000000"/>
        </w:rPr>
        <w:t>Tedarikçilere</w:t>
      </w:r>
      <w:r w:rsidR="00F663FA">
        <w:rPr>
          <w:rFonts w:ascii="Helvetica Neue" w:hAnsi="Helvetica Neue"/>
          <w:color w:val="000000"/>
        </w:rPr>
        <w:t xml:space="preserve"> ve</w:t>
      </w:r>
    </w:p>
    <w:p w14:paraId="11D6956D" w14:textId="77777777" w:rsidR="00A5198A" w:rsidRPr="00C042AA" w:rsidRDefault="00A5198A" w:rsidP="00A5198A">
      <w:pPr>
        <w:numPr>
          <w:ilvl w:val="0"/>
          <w:numId w:val="12"/>
        </w:numPr>
        <w:spacing w:before="100" w:beforeAutospacing="1" w:after="150"/>
        <w:ind w:left="1020"/>
        <w:rPr>
          <w:rFonts w:ascii="Helvetica Neue" w:hAnsi="Helvetica Neue"/>
          <w:color w:val="000000"/>
        </w:rPr>
      </w:pPr>
      <w:r w:rsidRPr="00C042AA">
        <w:rPr>
          <w:rFonts w:ascii="Helvetica Neue" w:hAnsi="Helvetica Neue"/>
          <w:color w:val="000000"/>
        </w:rPr>
        <w:t>Yetkili Kamu Kurum ve Kuruluşlarına yukarıda belirtilen ilke ve esaslara uygun olarak aktarılabilecektir.</w:t>
      </w:r>
    </w:p>
    <w:p w14:paraId="702F2952" w14:textId="77777777" w:rsidR="00A5198A" w:rsidRPr="00C042AA" w:rsidRDefault="00A5198A" w:rsidP="00A5198A">
      <w:pPr>
        <w:pStyle w:val="NormalWeb"/>
        <w:spacing w:before="0" w:beforeAutospacing="0"/>
        <w:rPr>
          <w:rFonts w:ascii="Helvetica Neue" w:hAnsi="Helvetica Neue"/>
          <w:color w:val="000000"/>
        </w:rPr>
      </w:pPr>
      <w:r w:rsidRPr="00C042AA">
        <w:rPr>
          <w:rFonts w:ascii="Helvetica Neue" w:hAnsi="Helvetica Neue"/>
          <w:b/>
          <w:bCs/>
          <w:color w:val="000000"/>
        </w:rPr>
        <w:t>B. Özel Nitelikli Kişisel Verilerin Aktarılması</w:t>
      </w:r>
    </w:p>
    <w:p w14:paraId="5C512DDE" w14:textId="77777777" w:rsidR="00A5198A" w:rsidRPr="00C042AA" w:rsidRDefault="00A5198A" w:rsidP="00A5198A">
      <w:pPr>
        <w:pStyle w:val="NormalWeb"/>
        <w:numPr>
          <w:ilvl w:val="0"/>
          <w:numId w:val="13"/>
        </w:numPr>
        <w:spacing w:before="0" w:beforeAutospacing="0"/>
        <w:rPr>
          <w:rFonts w:ascii="Helvetica Neue" w:hAnsi="Helvetica Neue"/>
          <w:color w:val="000000"/>
        </w:rPr>
      </w:pPr>
      <w:r w:rsidRPr="00C042AA">
        <w:rPr>
          <w:rFonts w:ascii="Helvetica Neue" w:hAnsi="Helvetica Neue"/>
          <w:b/>
          <w:bCs/>
          <w:color w:val="000000"/>
        </w:rPr>
        <w:t>1. Özel Nitelikli Kişisel Verilerin Yurt İçine Aktarım Şartları</w:t>
      </w:r>
    </w:p>
    <w:p w14:paraId="315979E3" w14:textId="211FE8E3" w:rsidR="00A5198A" w:rsidRPr="00C042AA" w:rsidRDefault="008B1D76" w:rsidP="00A5198A">
      <w:pPr>
        <w:pStyle w:val="NormalWeb"/>
        <w:spacing w:before="0" w:beforeAutospacing="0"/>
        <w:ind w:left="720"/>
        <w:rPr>
          <w:rFonts w:ascii="Helvetica Neue" w:hAnsi="Helvetica Neue"/>
          <w:color w:val="000000"/>
        </w:rPr>
      </w:pPr>
      <w:r>
        <w:rPr>
          <w:rFonts w:ascii="Helvetica Neue" w:hAnsi="Helvetica Neue"/>
          <w:color w:val="000000"/>
        </w:rPr>
        <w:t>Prof. Dr. Göksel SOMAY</w:t>
      </w:r>
      <w:r w:rsidR="00A5198A" w:rsidRPr="00C042AA">
        <w:rPr>
          <w:rFonts w:ascii="Helvetica Neue" w:hAnsi="Helvetica Neue"/>
          <w:color w:val="000000"/>
        </w:rPr>
        <w:t xml:space="preserve">, hukuka uygun olarak elde etmiş olduğu </w:t>
      </w:r>
      <w:r w:rsidR="0040101A">
        <w:rPr>
          <w:rFonts w:ascii="Helvetica Neue" w:hAnsi="Helvetica Neue"/>
          <w:color w:val="000000"/>
        </w:rPr>
        <w:t>ö</w:t>
      </w:r>
      <w:r w:rsidR="00A5198A" w:rsidRPr="00C042AA">
        <w:rPr>
          <w:rFonts w:ascii="Helvetica Neue" w:hAnsi="Helvetica Neue"/>
          <w:color w:val="000000"/>
        </w:rPr>
        <w:t>zel nitelikli kişisel verileri, veri işleme amaçları doğrultusunda,</w:t>
      </w:r>
      <w:r w:rsidR="00A5198A" w:rsidRPr="00C042AA">
        <w:rPr>
          <w:rStyle w:val="apple-converted-space"/>
          <w:rFonts w:ascii="Helvetica Neue" w:hAnsi="Helvetica Neue"/>
          <w:color w:val="000000"/>
        </w:rPr>
        <w:t> </w:t>
      </w:r>
      <w:r w:rsidR="00A5198A" w:rsidRPr="00C042AA">
        <w:rPr>
          <w:rFonts w:ascii="Helvetica Neue" w:hAnsi="Helvetica Neue"/>
          <w:b/>
          <w:bCs/>
          <w:color w:val="000000"/>
        </w:rPr>
        <w:t>gerekli idari ve teknik tedbirleri alarak</w:t>
      </w:r>
      <w:r w:rsidR="00A5198A" w:rsidRPr="00C042AA">
        <w:rPr>
          <w:rFonts w:ascii="Helvetica Neue" w:hAnsi="Helvetica Neue"/>
          <w:color w:val="000000"/>
        </w:rPr>
        <w:t xml:space="preserve">, İlgili Kişinin Özel Nitelikli Kişisel Verilerini üçüncü kişilere aktarabilmektedir. </w:t>
      </w:r>
      <w:r>
        <w:rPr>
          <w:rFonts w:ascii="Helvetica Neue" w:hAnsi="Helvetica Neue"/>
          <w:color w:val="000000"/>
        </w:rPr>
        <w:t>Prof. Dr. Göksel SOMAY</w:t>
      </w:r>
      <w:r w:rsidR="00A5198A" w:rsidRPr="00C042AA">
        <w:rPr>
          <w:rFonts w:ascii="Helvetica Neue" w:hAnsi="Helvetica Neue"/>
          <w:color w:val="000000"/>
        </w:rPr>
        <w:t>, bu doğrultuda, Özel Nitelikli Kişisel Verileri, yukarıdaki bölümde belirtilen işleme şartlarından ve aşağıda yer alan şartlardan birinin varlığı halinde üçüncü kişilere aktarabilecektir.</w:t>
      </w:r>
    </w:p>
    <w:p w14:paraId="50A5C3F1" w14:textId="77777777" w:rsidR="00A5198A" w:rsidRPr="00C042AA" w:rsidRDefault="00A5198A" w:rsidP="00A5198A">
      <w:pPr>
        <w:pStyle w:val="NormalWeb"/>
        <w:spacing w:before="0" w:beforeAutospacing="0"/>
        <w:ind w:left="720"/>
        <w:rPr>
          <w:rFonts w:ascii="Helvetica Neue" w:hAnsi="Helvetica Neue"/>
          <w:color w:val="000000"/>
        </w:rPr>
      </w:pPr>
      <w:r w:rsidRPr="00C042AA">
        <w:rPr>
          <w:rFonts w:ascii="Helvetica Neue" w:hAnsi="Helvetica Neue"/>
          <w:color w:val="000000"/>
        </w:rPr>
        <w:t>Ayrıca, mevzuatın öngördüğü istisnai haller ile,</w:t>
      </w:r>
    </w:p>
    <w:p w14:paraId="025AE386" w14:textId="216BA993" w:rsidR="00A5198A" w:rsidRPr="00C042AA" w:rsidRDefault="00A5198A" w:rsidP="00A5198A">
      <w:pPr>
        <w:pStyle w:val="NormalWeb"/>
        <w:spacing w:before="0" w:beforeAutospacing="0"/>
        <w:ind w:left="720"/>
        <w:rPr>
          <w:rFonts w:ascii="Helvetica Neue" w:hAnsi="Helvetica Neue"/>
          <w:color w:val="000000"/>
        </w:rPr>
      </w:pPr>
      <w:r w:rsidRPr="00C042AA">
        <w:rPr>
          <w:rFonts w:ascii="Helvetica Neue" w:hAnsi="Helvetica Neue"/>
          <w:color w:val="000000"/>
        </w:rPr>
        <w:lastRenderedPageBreak/>
        <w:t xml:space="preserve">KVK Kurulu’nun ve ilgili mevzuatın öngördüğü tedbirlerin alınması ile birlikte İlgili Kişinin sağlığı ve cinsel hayatına ilişkin özel nitelikli kişisel veriler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kuruluşlara, </w:t>
      </w:r>
      <w:r w:rsidR="00C042AA">
        <w:rPr>
          <w:rFonts w:ascii="Helvetica Neue" w:hAnsi="Helvetica Neue"/>
          <w:color w:val="000000"/>
        </w:rPr>
        <w:t>a</w:t>
      </w:r>
      <w:r w:rsidRPr="00C042AA">
        <w:rPr>
          <w:rFonts w:ascii="Helvetica Neue" w:hAnsi="Helvetica Neue"/>
          <w:color w:val="000000"/>
        </w:rPr>
        <w:t>çık rızaya gerek kalmaksızın aktarılabilir.</w:t>
      </w:r>
    </w:p>
    <w:p w14:paraId="73D73F87" w14:textId="77777777" w:rsidR="00A5198A" w:rsidRPr="00C042AA" w:rsidRDefault="00A5198A" w:rsidP="00A5198A">
      <w:pPr>
        <w:pStyle w:val="NormalWeb"/>
        <w:numPr>
          <w:ilvl w:val="0"/>
          <w:numId w:val="13"/>
        </w:numPr>
        <w:spacing w:before="0" w:beforeAutospacing="0"/>
        <w:rPr>
          <w:rFonts w:ascii="Helvetica Neue" w:hAnsi="Helvetica Neue"/>
          <w:color w:val="000000"/>
        </w:rPr>
      </w:pPr>
      <w:r w:rsidRPr="00C042AA">
        <w:rPr>
          <w:rFonts w:ascii="Helvetica Neue" w:hAnsi="Helvetica Neue"/>
          <w:b/>
          <w:bCs/>
          <w:color w:val="000000"/>
        </w:rPr>
        <w:t>2. Özel Nitelikli Kişisel Verilerin Yurt Dışına Aktarım Şartları</w:t>
      </w:r>
    </w:p>
    <w:p w14:paraId="23AD1290" w14:textId="14ADFAF2" w:rsidR="00A5198A" w:rsidRPr="00C042AA" w:rsidRDefault="008B1D76" w:rsidP="00A5198A">
      <w:pPr>
        <w:pStyle w:val="NormalWeb"/>
        <w:spacing w:before="0" w:beforeAutospacing="0"/>
        <w:ind w:left="720"/>
        <w:rPr>
          <w:rFonts w:ascii="Helvetica Neue" w:hAnsi="Helvetica Neue"/>
          <w:color w:val="000000"/>
        </w:rPr>
      </w:pPr>
      <w:r>
        <w:rPr>
          <w:rFonts w:ascii="Helvetica Neue" w:hAnsi="Helvetica Neue"/>
          <w:color w:val="000000"/>
        </w:rPr>
        <w:t>Prof. Dr. Göksel SOMAY</w:t>
      </w:r>
      <w:r w:rsidR="00A5198A" w:rsidRPr="00C042AA">
        <w:rPr>
          <w:rFonts w:ascii="Helvetica Neue" w:hAnsi="Helvetica Neue"/>
          <w:color w:val="000000"/>
        </w:rPr>
        <w:t xml:space="preserve">, gerekli özeni göstererek, gerekli idari ve teknik tedbirleri ve Kurul tarafından gerekli görülen önlemleri alarak, meşru ve hukuka uygun kişisel veri işleme amaçları doğrultusunda, İlgili Kişinin </w:t>
      </w:r>
      <w:r w:rsidR="00C042AA">
        <w:rPr>
          <w:rFonts w:ascii="Helvetica Neue" w:hAnsi="Helvetica Neue"/>
          <w:color w:val="000000"/>
        </w:rPr>
        <w:t>ö</w:t>
      </w:r>
      <w:r w:rsidR="00A5198A" w:rsidRPr="00C042AA">
        <w:rPr>
          <w:rFonts w:ascii="Helvetica Neue" w:hAnsi="Helvetica Neue"/>
          <w:color w:val="000000"/>
        </w:rPr>
        <w:t xml:space="preserve">zel </w:t>
      </w:r>
      <w:r w:rsidR="00C042AA">
        <w:rPr>
          <w:rFonts w:ascii="Helvetica Neue" w:hAnsi="Helvetica Neue"/>
          <w:color w:val="000000"/>
        </w:rPr>
        <w:t>n</w:t>
      </w:r>
      <w:r w:rsidR="00A5198A" w:rsidRPr="00C042AA">
        <w:rPr>
          <w:rFonts w:ascii="Helvetica Neue" w:hAnsi="Helvetica Neue"/>
          <w:color w:val="000000"/>
        </w:rPr>
        <w:t xml:space="preserve">itelikli </w:t>
      </w:r>
      <w:r w:rsidR="00C042AA">
        <w:rPr>
          <w:rFonts w:ascii="Helvetica Neue" w:hAnsi="Helvetica Neue"/>
          <w:color w:val="000000"/>
        </w:rPr>
        <w:t>k</w:t>
      </w:r>
      <w:r w:rsidR="00A5198A" w:rsidRPr="00C042AA">
        <w:rPr>
          <w:rFonts w:ascii="Helvetica Neue" w:hAnsi="Helvetica Neue"/>
          <w:color w:val="000000"/>
        </w:rPr>
        <w:t xml:space="preserve">işisel </w:t>
      </w:r>
      <w:r w:rsidR="00C042AA">
        <w:rPr>
          <w:rFonts w:ascii="Helvetica Neue" w:hAnsi="Helvetica Neue"/>
          <w:color w:val="000000"/>
        </w:rPr>
        <w:t>v</w:t>
      </w:r>
      <w:r w:rsidR="00A5198A" w:rsidRPr="00C042AA">
        <w:rPr>
          <w:rFonts w:ascii="Helvetica Neue" w:hAnsi="Helvetica Neue"/>
          <w:color w:val="000000"/>
        </w:rPr>
        <w:t>erilerini aşağıdaki durumlarda yeterli korumaya sahip veya yeterli korumayı taahhüt eden veri sorumlusunun bulunduğu yabancı ülkeye aktarabilecektir.</w:t>
      </w:r>
    </w:p>
    <w:p w14:paraId="41ADD3BD" w14:textId="77777777" w:rsidR="00A5198A" w:rsidRPr="00C042AA" w:rsidRDefault="00A5198A" w:rsidP="00A5198A">
      <w:pPr>
        <w:numPr>
          <w:ilvl w:val="1"/>
          <w:numId w:val="13"/>
        </w:numPr>
        <w:spacing w:before="100" w:beforeAutospacing="1" w:after="150"/>
        <w:ind w:left="1740"/>
        <w:rPr>
          <w:rFonts w:ascii="Helvetica Neue" w:hAnsi="Helvetica Neue"/>
          <w:color w:val="000000"/>
        </w:rPr>
      </w:pPr>
      <w:r w:rsidRPr="00C042AA">
        <w:rPr>
          <w:rFonts w:ascii="Helvetica Neue" w:hAnsi="Helvetica Neue"/>
          <w:color w:val="000000"/>
        </w:rPr>
        <w:t>İlgili Kişinin açık rızası bulunuyorsa gösterilen rızaya istinaden,</w:t>
      </w:r>
    </w:p>
    <w:p w14:paraId="44A0C0B1" w14:textId="77777777" w:rsidR="00A5198A" w:rsidRPr="00C042AA" w:rsidRDefault="00A5198A" w:rsidP="00C042AA">
      <w:pPr>
        <w:numPr>
          <w:ilvl w:val="2"/>
          <w:numId w:val="13"/>
        </w:numPr>
        <w:spacing w:before="100" w:beforeAutospacing="1" w:after="150"/>
        <w:ind w:left="2760"/>
        <w:rPr>
          <w:rFonts w:ascii="Helvetica Neue" w:hAnsi="Helvetica Neue"/>
          <w:color w:val="000000"/>
        </w:rPr>
      </w:pPr>
      <w:r w:rsidRPr="00C042AA">
        <w:rPr>
          <w:rFonts w:ascii="Helvetica Neue" w:hAnsi="Helvetica Neue"/>
          <w:color w:val="000000"/>
        </w:rPr>
        <w:t>İlgili Kişinin açık rızası bulunmuyorsa;</w:t>
      </w:r>
      <w:r w:rsidRPr="00C042AA">
        <w:t> </w:t>
      </w:r>
    </w:p>
    <w:p w14:paraId="55F707B0" w14:textId="77777777" w:rsidR="00C042AA" w:rsidRDefault="00A5198A" w:rsidP="00C042AA">
      <w:pPr>
        <w:numPr>
          <w:ilvl w:val="2"/>
          <w:numId w:val="13"/>
        </w:numPr>
        <w:spacing w:before="100" w:beforeAutospacing="1" w:after="150"/>
        <w:ind w:left="2760"/>
        <w:rPr>
          <w:rFonts w:ascii="Helvetica Neue" w:hAnsi="Helvetica Neue"/>
          <w:color w:val="000000"/>
        </w:rPr>
      </w:pPr>
      <w:r w:rsidRPr="00C042AA">
        <w:rPr>
          <w:rFonts w:ascii="Helvetica Neue" w:hAnsi="Helvetica Neue"/>
          <w:color w:val="000000"/>
        </w:rPr>
        <w:t>İlgili Kişinin sağlığı ve cinsel hayatı dışındaki özel nitelikli kişisel verileri (ırk, etnik köken, siyasi düşünce, felsefi inanç, din, mezhep veya diğer inançlar, kılık kıyafet, dernek, vakıf ya da sendika üyeliği, ceza mahkumiyeti ve güvenlik tedbirleriyle ilgili veriler ile biyometrik ve genetik verilerdir), kanunlarda öngörülen hallerde,</w:t>
      </w:r>
    </w:p>
    <w:p w14:paraId="21B649D2" w14:textId="174BE759" w:rsidR="00A5198A" w:rsidRPr="00C042AA" w:rsidRDefault="00A5198A" w:rsidP="00C042AA">
      <w:pPr>
        <w:numPr>
          <w:ilvl w:val="2"/>
          <w:numId w:val="13"/>
        </w:numPr>
        <w:spacing w:before="100" w:beforeAutospacing="1" w:after="150"/>
        <w:ind w:left="2760"/>
        <w:rPr>
          <w:rFonts w:ascii="Helvetica Neue" w:hAnsi="Helvetica Neue"/>
          <w:color w:val="000000"/>
        </w:rPr>
      </w:pPr>
      <w:r w:rsidRPr="00C042AA">
        <w:rPr>
          <w:rFonts w:ascii="Helvetica Neue" w:hAnsi="Helvetica Neue"/>
          <w:color w:val="000000"/>
        </w:rPr>
        <w:t>İlgili Kişinin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işlenmesi kapsamında, Özel Nitelikli Kişisel Veriler, yurtdışına aktarılabilecekti</w:t>
      </w:r>
      <w:r w:rsidR="00C042AA" w:rsidRPr="00C042AA">
        <w:rPr>
          <w:rFonts w:ascii="Helvetica Neue" w:hAnsi="Helvetica Neue"/>
          <w:color w:val="000000"/>
        </w:rPr>
        <w:t>r.</w:t>
      </w:r>
    </w:p>
    <w:p w14:paraId="693ABA34" w14:textId="77777777" w:rsidR="00A5198A" w:rsidRPr="00A5198A" w:rsidRDefault="00A5198A" w:rsidP="00A5198A">
      <w:pPr>
        <w:pStyle w:val="Balk2"/>
        <w:spacing w:before="0" w:beforeAutospacing="0" w:after="360" w:afterAutospacing="0"/>
        <w:rPr>
          <w:rFonts w:ascii="Helvetica Neue" w:hAnsi="Helvetica Neue"/>
          <w:color w:val="000000"/>
          <w:lang w:val="tr-TR"/>
        </w:rPr>
      </w:pPr>
      <w:r w:rsidRPr="00A5198A">
        <w:rPr>
          <w:rFonts w:ascii="Helvetica Neue" w:hAnsi="Helvetica Neue"/>
          <w:color w:val="000000"/>
          <w:lang w:val="tr-TR"/>
        </w:rPr>
        <w:t>IX. İŞYERİ VE İNTERNET SİTESİ ZİYARETÇİLERİNE İLİŞKİN VERİ İŞLEME FAALİYETLERİ</w:t>
      </w:r>
    </w:p>
    <w:p w14:paraId="20FF0907" w14:textId="35E14E35" w:rsidR="00A5198A" w:rsidRDefault="009A29FB" w:rsidP="00A5198A">
      <w:pPr>
        <w:numPr>
          <w:ilvl w:val="0"/>
          <w:numId w:val="14"/>
        </w:numPr>
        <w:spacing w:before="100" w:beforeAutospacing="1" w:after="150"/>
        <w:rPr>
          <w:rFonts w:ascii="Helvetica Neue" w:hAnsi="Helvetica Neue"/>
          <w:color w:val="000000"/>
        </w:rPr>
      </w:pPr>
      <w:r>
        <w:rPr>
          <w:rFonts w:ascii="Helvetica Neue" w:hAnsi="Helvetica Neue"/>
          <w:b/>
          <w:bCs/>
          <w:color w:val="000000"/>
        </w:rPr>
        <w:t>A</w:t>
      </w:r>
      <w:r w:rsidR="00A5198A">
        <w:rPr>
          <w:rFonts w:ascii="Helvetica Neue" w:hAnsi="Helvetica Neue"/>
          <w:b/>
          <w:bCs/>
          <w:color w:val="000000"/>
        </w:rPr>
        <w:t>. İNTERNET SİTESİ ZİYARETÇİLERİ</w:t>
      </w:r>
    </w:p>
    <w:p w14:paraId="730A06BD" w14:textId="2F258B3A" w:rsidR="00A5198A" w:rsidRDefault="00A5198A" w:rsidP="00A5198A">
      <w:pPr>
        <w:pStyle w:val="NormalWeb"/>
        <w:spacing w:before="0" w:beforeAutospacing="0"/>
        <w:ind w:left="720"/>
        <w:rPr>
          <w:rFonts w:ascii="Helvetica Neue" w:hAnsi="Helvetica Neue"/>
          <w:color w:val="000000"/>
        </w:rPr>
      </w:pPr>
      <w:r w:rsidRPr="00A5198A">
        <w:rPr>
          <w:rFonts w:ascii="Helvetica Neue" w:hAnsi="Helvetica Neue"/>
          <w:color w:val="000000"/>
          <w:lang w:val="tr-TR"/>
        </w:rPr>
        <w:t xml:space="preserve">Çerez kayıtları, </w:t>
      </w:r>
      <w:r w:rsidR="008B1D76">
        <w:rPr>
          <w:rFonts w:ascii="Helvetica Neue" w:hAnsi="Helvetica Neue"/>
          <w:color w:val="000000"/>
          <w:lang w:val="tr-TR"/>
        </w:rPr>
        <w:t>Prof. Dr. Göksel SOMAY</w:t>
      </w:r>
      <w:r w:rsidR="009A29FB" w:rsidRPr="009A29FB">
        <w:rPr>
          <w:rFonts w:ascii="Helvetica Neue" w:hAnsi="Helvetica Neue"/>
          <w:color w:val="000000"/>
          <w:lang w:val="tr-TR"/>
        </w:rPr>
        <w:t xml:space="preserve"> </w:t>
      </w:r>
      <w:r w:rsidRPr="00A5198A">
        <w:rPr>
          <w:rFonts w:ascii="Helvetica Neue" w:hAnsi="Helvetica Neue"/>
          <w:color w:val="000000"/>
          <w:lang w:val="tr-TR"/>
        </w:rPr>
        <w:t xml:space="preserve">resmi internet sitesinin işleyiş biçimini ve kullanımını geliştirmeye yönelik olarak kullanılmaktadır. </w:t>
      </w:r>
      <w:r w:rsidR="008B1D76">
        <w:rPr>
          <w:rFonts w:ascii="Helvetica Neue" w:hAnsi="Helvetica Neue"/>
          <w:color w:val="000000"/>
        </w:rPr>
        <w:t>Prof. Dr. Göksel SOMAY</w:t>
      </w:r>
      <w:r w:rsidR="009A29FB">
        <w:rPr>
          <w:rFonts w:ascii="Helvetica Neue" w:hAnsi="Helvetica Neue"/>
          <w:color w:val="000000"/>
        </w:rPr>
        <w:t xml:space="preserve"> </w:t>
      </w:r>
      <w:r>
        <w:rPr>
          <w:rFonts w:ascii="Helvetica Neue" w:hAnsi="Helvetica Neue"/>
          <w:color w:val="000000"/>
        </w:rPr>
        <w:t xml:space="preserve">resmi internet sitesinde geçirilen vaktin daha verimli ve keyifli hale getirilmesi amaçlanmaktadır. Bunların yanında, internet sitesinde yapılan tercihlerin hatırlanmasına yönelik bazı çerezlerden yararlanılmakta ve bu sayede kullanıcılara geliştirilmiş ve kişiselleştirilmiş bir deneyim sağlanmaktadır. İnternet sitesinde yer alan çerezler üzerinden kişisel veriler toplanmakta, toplanan veriler işlenmekte, aktarılmakta ve saklanabilmektedir. İnternet sitesinde kullanılan çerezlere ilişkin </w:t>
      </w:r>
      <w:r>
        <w:rPr>
          <w:rFonts w:ascii="Helvetica Neue" w:hAnsi="Helvetica Neue"/>
          <w:color w:val="000000"/>
        </w:rPr>
        <w:lastRenderedPageBreak/>
        <w:t>detaylı bilgi için resmi internet sitesinde yer alan “</w:t>
      </w:r>
      <w:r w:rsidR="008B1D76">
        <w:rPr>
          <w:rFonts w:ascii="Helvetica Neue" w:hAnsi="Helvetica Neue"/>
          <w:color w:val="000000"/>
        </w:rPr>
        <w:t>Prof. Dr. Göksel SOMAY</w:t>
      </w:r>
      <w:r w:rsidR="009A29FB">
        <w:rPr>
          <w:rFonts w:ascii="Helvetica Neue" w:hAnsi="Helvetica Neue"/>
          <w:color w:val="000000"/>
        </w:rPr>
        <w:t xml:space="preserve"> </w:t>
      </w:r>
      <w:r w:rsidR="0040101A">
        <w:rPr>
          <w:rFonts w:ascii="Helvetica Neue" w:hAnsi="Helvetica Neue"/>
          <w:color w:val="000000"/>
        </w:rPr>
        <w:t xml:space="preserve">Muayenehanesi </w:t>
      </w:r>
      <w:r>
        <w:rPr>
          <w:rFonts w:ascii="Helvetica Neue" w:hAnsi="Helvetica Neue"/>
          <w:color w:val="000000"/>
        </w:rPr>
        <w:t>Çerez Aydınlatma Metnini” inceleyebilirsiniz.</w:t>
      </w:r>
    </w:p>
    <w:p w14:paraId="62B17F83" w14:textId="77777777" w:rsidR="00A5198A" w:rsidRDefault="00A5198A" w:rsidP="00A5198A">
      <w:pPr>
        <w:pStyle w:val="Balk2"/>
        <w:spacing w:before="0" w:beforeAutospacing="0" w:after="360" w:afterAutospacing="0"/>
        <w:rPr>
          <w:rFonts w:ascii="Helvetica Neue" w:hAnsi="Helvetica Neue"/>
          <w:color w:val="000000"/>
        </w:rPr>
      </w:pPr>
      <w:r>
        <w:rPr>
          <w:rFonts w:ascii="Helvetica Neue" w:hAnsi="Helvetica Neue"/>
          <w:color w:val="000000"/>
        </w:rPr>
        <w:t>X. KİŞİSEL VERİLERİN SİLİNMESİ, YOK EDİLMESİ VE ANONİMLEŞTİRİLMESİ ŞARTLARI</w:t>
      </w:r>
    </w:p>
    <w:p w14:paraId="4E75B25C" w14:textId="52D2DB7A" w:rsidR="00A5198A" w:rsidRDefault="00A5198A" w:rsidP="00A5198A">
      <w:pPr>
        <w:pStyle w:val="NormalWeb"/>
        <w:spacing w:before="0" w:beforeAutospacing="0"/>
        <w:rPr>
          <w:rFonts w:ascii="Helvetica Neue" w:hAnsi="Helvetica Neue"/>
          <w:color w:val="000000"/>
        </w:rPr>
      </w:pPr>
      <w:r>
        <w:rPr>
          <w:rFonts w:ascii="Helvetica Neue" w:hAnsi="Helvetica Neue"/>
          <w:color w:val="000000"/>
        </w:rPr>
        <w:t xml:space="preserve">Türk Ceza Kanunu’nun 138. maddesi, KVK Kanunu’nun 7. maddesi ve “Kişisel Verilerin Silinmesi, Yok Edilmesi ve Anonimleştirilmesi Hakkında Yönetmelik” uyarınca, ilgili kanun hükümlerine uygun olarak işlenmiş olmasına rağmen, işlenmesini gerektiren sebeplerin ortadan kalkması hâlinde </w:t>
      </w:r>
      <w:r w:rsidR="008B1D76">
        <w:rPr>
          <w:rFonts w:ascii="Helvetica Neue" w:hAnsi="Helvetica Neue"/>
          <w:color w:val="000000"/>
        </w:rPr>
        <w:t>Prof. Dr. Göksel SOMAY</w:t>
      </w:r>
      <w:r w:rsidR="009A29FB">
        <w:rPr>
          <w:rFonts w:ascii="Helvetica Neue" w:hAnsi="Helvetica Neue"/>
          <w:color w:val="000000"/>
        </w:rPr>
        <w:t>’</w:t>
      </w:r>
      <w:r w:rsidR="001F4820">
        <w:rPr>
          <w:rFonts w:ascii="Helvetica Neue" w:hAnsi="Helvetica Neue"/>
          <w:color w:val="000000"/>
        </w:rPr>
        <w:t>ün</w:t>
      </w:r>
      <w:r w:rsidR="009A29FB">
        <w:rPr>
          <w:rFonts w:ascii="Helvetica Neue" w:hAnsi="Helvetica Neue"/>
          <w:color w:val="000000"/>
        </w:rPr>
        <w:t xml:space="preserve"> </w:t>
      </w:r>
      <w:r>
        <w:rPr>
          <w:rFonts w:ascii="Helvetica Neue" w:hAnsi="Helvetica Neue"/>
          <w:color w:val="000000"/>
        </w:rPr>
        <w:t xml:space="preserve">kendi kararına istinaden veya ilgili kişinin talebi üzerine kişisel veriler silinir, yok edilir </w:t>
      </w:r>
      <w:r w:rsidRPr="00F663FA">
        <w:rPr>
          <w:rFonts w:ascii="Helvetica Neue" w:hAnsi="Helvetica Neue"/>
          <w:color w:val="000000"/>
        </w:rPr>
        <w:t xml:space="preserve">veya anonim hâle getirilir. </w:t>
      </w:r>
      <w:r w:rsidR="008B1D76">
        <w:rPr>
          <w:rFonts w:ascii="Helvetica Neue" w:hAnsi="Helvetica Neue"/>
          <w:color w:val="000000"/>
        </w:rPr>
        <w:t>Prof. Dr. Göksel SOMAY</w:t>
      </w:r>
      <w:r w:rsidR="00F22A9D" w:rsidRPr="00F663FA">
        <w:rPr>
          <w:rFonts w:ascii="Helvetica Neue" w:hAnsi="Helvetica Neue"/>
          <w:color w:val="000000"/>
        </w:rPr>
        <w:t xml:space="preserve"> </w:t>
      </w:r>
      <w:r w:rsidRPr="00F663FA">
        <w:rPr>
          <w:rFonts w:ascii="Helvetica Neue" w:hAnsi="Helvetica Neue"/>
          <w:color w:val="000000"/>
        </w:rPr>
        <w:t xml:space="preserve">bu konuda yönetmelik hükümlerine göre bir politika oluşturmuş olup, bu politika uyarınca verinin niteliğine göre imha işlemi yapılmaktadır. Bu yönetmelik uyarınca </w:t>
      </w:r>
      <w:r w:rsidR="008B1D76">
        <w:rPr>
          <w:rFonts w:ascii="Helvetica Neue" w:hAnsi="Helvetica Neue"/>
          <w:color w:val="000000"/>
        </w:rPr>
        <w:t>Prof. Dr. Göksel SOMAY</w:t>
      </w:r>
      <w:r w:rsidR="009A29FB">
        <w:rPr>
          <w:rFonts w:ascii="Helvetica Neue" w:hAnsi="Helvetica Neue"/>
          <w:color w:val="000000"/>
        </w:rPr>
        <w:t xml:space="preserve"> </w:t>
      </w:r>
      <w:r w:rsidRPr="00F663FA">
        <w:rPr>
          <w:rFonts w:ascii="Helvetica Neue" w:hAnsi="Helvetica Neue"/>
          <w:color w:val="000000"/>
        </w:rPr>
        <w:t>tarafından periyodik imha tarihleri belirlenmiş olup, yükümlülüğün başlaması ile beraber çeşitli aralıklarla periyodik imhanın yapılacağına göre takvim oluşturulmuştur.</w:t>
      </w:r>
    </w:p>
    <w:p w14:paraId="1448513C" w14:textId="77777777" w:rsidR="00A5198A" w:rsidRDefault="00A5198A" w:rsidP="00A5198A">
      <w:pPr>
        <w:numPr>
          <w:ilvl w:val="0"/>
          <w:numId w:val="15"/>
        </w:numPr>
        <w:spacing w:before="100" w:beforeAutospacing="1" w:after="150"/>
        <w:rPr>
          <w:rFonts w:ascii="Helvetica Neue" w:hAnsi="Helvetica Neue"/>
          <w:color w:val="000000"/>
        </w:rPr>
      </w:pPr>
      <w:r>
        <w:rPr>
          <w:rFonts w:ascii="Helvetica Neue" w:hAnsi="Helvetica Neue"/>
          <w:b/>
          <w:bCs/>
          <w:color w:val="000000"/>
        </w:rPr>
        <w:t>A. KİŞİSEL VERİLERİN SİLİNMESİ, YOK EDİLMESİ VE ANONİMLEŞTİRİLMESİ YÜKÜMLÜLÜĞÜ</w:t>
      </w:r>
    </w:p>
    <w:p w14:paraId="35612E29" w14:textId="2728626F" w:rsidR="00A5198A" w:rsidRPr="00A5198A" w:rsidRDefault="00A5198A" w:rsidP="00A5198A">
      <w:pPr>
        <w:pStyle w:val="NormalWeb"/>
        <w:spacing w:before="0" w:beforeAutospacing="0"/>
        <w:ind w:left="720"/>
        <w:rPr>
          <w:rFonts w:ascii="Helvetica Neue" w:hAnsi="Helvetica Neue"/>
          <w:color w:val="000000"/>
          <w:lang w:val="tr-TR"/>
        </w:rPr>
      </w:pPr>
      <w:r w:rsidRPr="00A5198A">
        <w:rPr>
          <w:rFonts w:ascii="Helvetica Neue" w:hAnsi="Helvetica Neue"/>
          <w:color w:val="000000"/>
          <w:lang w:val="tr-TR"/>
        </w:rPr>
        <w:t xml:space="preserve">KVKK’nın 5 inci ve 6 ncı maddelerinde yer alan kişisel verilerin işlenme şartlarının tamamının ortadan kalkması halinde, kişisel verilerin veri sorumlusu tarafından resen veya ilgili kişinin talebi üzerine silinmesi, yok edilmesi veya anonim hâle getirilmesi gerekir. Kişisel verilerin silinmesi, yok edilmesi veya anonim hale getirilmesinde Kanunun 4’üncü maddesindeki genel ilkeler ile 12’nci maddesi kapsamında alınması gereken teknik ve idari tedbirlere, ilgili mevzuat hükümlerine, Kurul kararlarına ve kişisel veri saklama ve imha politikasına uygun hareket edilmesi zorunludur. Veri sorumlusu, kişisel verilerin silinmesi, yok edilmesi, anonim hale getirilmesi işlemiyle ilgili uyguladığı yöntemleri ilgili politika ve prosedürlerinde açıklamakla yükümlüdür. Yukarıda belirtilen Kişisel Verilerin Silinmesi, Yok Edilmesi veya Anonim Hale Getirilmesi Hakkında Yönetmelik’in 7. maddesi uyarınca </w:t>
      </w:r>
      <w:r w:rsidR="008B1D76">
        <w:rPr>
          <w:rFonts w:ascii="Helvetica Neue" w:hAnsi="Helvetica Neue"/>
          <w:color w:val="000000"/>
          <w:lang w:val="tr-TR"/>
        </w:rPr>
        <w:t>Prof. Dr. Göksel SOMAY</w:t>
      </w:r>
      <w:r w:rsidR="009A29FB" w:rsidRPr="009A29FB">
        <w:rPr>
          <w:rFonts w:ascii="Helvetica Neue" w:hAnsi="Helvetica Neue"/>
          <w:color w:val="000000"/>
          <w:lang w:val="tr-TR"/>
        </w:rPr>
        <w:t xml:space="preserve"> </w:t>
      </w:r>
      <w:r w:rsidRPr="00A5198A">
        <w:rPr>
          <w:rFonts w:ascii="Helvetica Neue" w:hAnsi="Helvetica Neue"/>
          <w:color w:val="000000"/>
          <w:lang w:val="tr-TR"/>
        </w:rPr>
        <w:t xml:space="preserve">tarafından ayrıca </w:t>
      </w:r>
      <w:r w:rsidR="008B1D76">
        <w:rPr>
          <w:rFonts w:ascii="Helvetica Neue" w:hAnsi="Helvetica Neue"/>
          <w:color w:val="000000"/>
          <w:lang w:val="tr-TR"/>
        </w:rPr>
        <w:t>Prof. Dr. Göksel SOMAY</w:t>
      </w:r>
      <w:r w:rsidR="009A29FB" w:rsidRPr="009A29FB">
        <w:rPr>
          <w:rFonts w:ascii="Helvetica Neue" w:hAnsi="Helvetica Neue"/>
          <w:color w:val="000000"/>
          <w:lang w:val="tr-TR"/>
        </w:rPr>
        <w:t xml:space="preserve"> </w:t>
      </w:r>
      <w:r w:rsidR="0040101A">
        <w:rPr>
          <w:rFonts w:ascii="Helvetica Neue" w:hAnsi="Helvetica Neue"/>
          <w:color w:val="000000"/>
          <w:lang w:val="tr-TR"/>
        </w:rPr>
        <w:t>Muayenehanesi</w:t>
      </w:r>
      <w:r w:rsidR="00F663FA" w:rsidRPr="00F663FA">
        <w:rPr>
          <w:rFonts w:ascii="Helvetica Neue" w:hAnsi="Helvetica Neue"/>
          <w:b/>
          <w:bCs/>
          <w:color w:val="000000"/>
          <w:lang w:val="tr-TR"/>
        </w:rPr>
        <w:t xml:space="preserve"> </w:t>
      </w:r>
      <w:r w:rsidRPr="00A5198A">
        <w:rPr>
          <w:rFonts w:ascii="Helvetica Neue" w:hAnsi="Helvetica Neue"/>
          <w:color w:val="000000"/>
          <w:lang w:val="tr-TR"/>
        </w:rPr>
        <w:t>Saklama ve İmha Politikası oluşturulmuştur.</w:t>
      </w:r>
    </w:p>
    <w:p w14:paraId="6C3499AF" w14:textId="77777777" w:rsidR="00A5198A" w:rsidRPr="00A5198A" w:rsidRDefault="00A5198A" w:rsidP="00A5198A">
      <w:pPr>
        <w:pStyle w:val="NormalWeb"/>
        <w:numPr>
          <w:ilvl w:val="0"/>
          <w:numId w:val="15"/>
        </w:numPr>
        <w:spacing w:before="0" w:beforeAutospacing="0"/>
        <w:rPr>
          <w:rFonts w:ascii="Helvetica Neue" w:hAnsi="Helvetica Neue"/>
          <w:color w:val="000000"/>
          <w:lang w:val="tr-TR"/>
        </w:rPr>
      </w:pPr>
      <w:r w:rsidRPr="00A5198A">
        <w:rPr>
          <w:rFonts w:ascii="Helvetica Neue" w:hAnsi="Helvetica Neue"/>
          <w:b/>
          <w:bCs/>
          <w:color w:val="000000"/>
          <w:lang w:val="tr-TR"/>
        </w:rPr>
        <w:t>B. KİŞİSEL VERİLERİN SİLİNMESİ, YOK EDİLMESİ VE ANONİMLEŞTİRİLMESİ TEKNİKLERİ</w:t>
      </w:r>
    </w:p>
    <w:p w14:paraId="38F8B0A8" w14:textId="77777777" w:rsidR="00A5198A" w:rsidRDefault="00A5198A" w:rsidP="00A5198A">
      <w:pPr>
        <w:numPr>
          <w:ilvl w:val="1"/>
          <w:numId w:val="15"/>
        </w:numPr>
        <w:spacing w:before="100" w:beforeAutospacing="1" w:after="150"/>
        <w:ind w:left="1740"/>
        <w:rPr>
          <w:rFonts w:ascii="Helvetica Neue" w:hAnsi="Helvetica Neue"/>
          <w:color w:val="000000"/>
        </w:rPr>
      </w:pPr>
      <w:r>
        <w:rPr>
          <w:rFonts w:ascii="Helvetica Neue" w:hAnsi="Helvetica Neue"/>
          <w:b/>
          <w:bCs/>
          <w:color w:val="000000"/>
        </w:rPr>
        <w:t>Kişisel Verilerin Silinmesi ve Yok Edilmesi Teknikleri</w:t>
      </w:r>
    </w:p>
    <w:p w14:paraId="379DEE08" w14:textId="77777777" w:rsidR="00A5198A" w:rsidRDefault="00A5198A" w:rsidP="00A5198A">
      <w:pPr>
        <w:numPr>
          <w:ilvl w:val="2"/>
          <w:numId w:val="15"/>
        </w:numPr>
        <w:spacing w:before="100" w:beforeAutospacing="1" w:after="150"/>
        <w:ind w:left="2760"/>
        <w:rPr>
          <w:rFonts w:ascii="Helvetica Neue" w:hAnsi="Helvetica Neue"/>
          <w:color w:val="000000"/>
        </w:rPr>
      </w:pPr>
      <w:r>
        <w:rPr>
          <w:rFonts w:ascii="Helvetica Neue" w:hAnsi="Helvetica Neue"/>
          <w:color w:val="000000"/>
        </w:rPr>
        <w:t>Fiziksel Olarak Yok Etme (Physical Destruction)</w:t>
      </w:r>
    </w:p>
    <w:p w14:paraId="40C169F2" w14:textId="77777777" w:rsidR="00A5198A" w:rsidRDefault="00A5198A" w:rsidP="00A5198A">
      <w:pPr>
        <w:numPr>
          <w:ilvl w:val="2"/>
          <w:numId w:val="15"/>
        </w:numPr>
        <w:spacing w:before="100" w:beforeAutospacing="1" w:after="150"/>
        <w:ind w:left="2760"/>
        <w:rPr>
          <w:rFonts w:ascii="Helvetica Neue" w:hAnsi="Helvetica Neue"/>
          <w:color w:val="000000"/>
        </w:rPr>
      </w:pPr>
      <w:r>
        <w:rPr>
          <w:rFonts w:ascii="Helvetica Neue" w:hAnsi="Helvetica Neue"/>
          <w:color w:val="000000"/>
        </w:rPr>
        <w:t>Yazılımdan Güvenli Olarak Silme (Secure Deletion Software)</w:t>
      </w:r>
    </w:p>
    <w:p w14:paraId="570A35DD" w14:textId="77777777" w:rsidR="00A5198A" w:rsidRDefault="00A5198A" w:rsidP="00A5198A">
      <w:pPr>
        <w:numPr>
          <w:ilvl w:val="2"/>
          <w:numId w:val="15"/>
        </w:numPr>
        <w:spacing w:before="100" w:beforeAutospacing="1" w:after="150"/>
        <w:ind w:left="2760"/>
        <w:rPr>
          <w:rFonts w:ascii="Helvetica Neue" w:hAnsi="Helvetica Neue"/>
          <w:color w:val="000000"/>
        </w:rPr>
      </w:pPr>
      <w:r>
        <w:rPr>
          <w:rFonts w:ascii="Helvetica Neue" w:hAnsi="Helvetica Neue"/>
          <w:color w:val="000000"/>
        </w:rPr>
        <w:t>Uzman Tarafından Güvenli Olarak Silme (Sending to a Specialist for Secure Deletion)</w:t>
      </w:r>
    </w:p>
    <w:p w14:paraId="3DC14E08" w14:textId="77777777" w:rsidR="00A5198A" w:rsidRDefault="00A5198A" w:rsidP="00A5198A">
      <w:pPr>
        <w:numPr>
          <w:ilvl w:val="1"/>
          <w:numId w:val="15"/>
        </w:numPr>
        <w:spacing w:before="100" w:beforeAutospacing="1" w:after="150"/>
        <w:ind w:left="1740"/>
        <w:rPr>
          <w:rFonts w:ascii="Helvetica Neue" w:hAnsi="Helvetica Neue"/>
          <w:color w:val="000000"/>
        </w:rPr>
      </w:pPr>
      <w:r>
        <w:rPr>
          <w:rFonts w:ascii="Helvetica Neue" w:hAnsi="Helvetica Neue"/>
          <w:b/>
          <w:bCs/>
          <w:color w:val="000000"/>
        </w:rPr>
        <w:t>Kişisel Verilerin Anonimleştirilmesi Teknikleri</w:t>
      </w:r>
    </w:p>
    <w:p w14:paraId="3BDB4E37" w14:textId="77777777" w:rsidR="00A5198A" w:rsidRDefault="00A5198A" w:rsidP="00A5198A">
      <w:pPr>
        <w:numPr>
          <w:ilvl w:val="2"/>
          <w:numId w:val="15"/>
        </w:numPr>
        <w:spacing w:before="100" w:beforeAutospacing="1" w:after="150"/>
        <w:ind w:left="2760"/>
        <w:rPr>
          <w:rFonts w:ascii="Helvetica Neue" w:hAnsi="Helvetica Neue"/>
          <w:color w:val="000000"/>
        </w:rPr>
      </w:pPr>
      <w:r>
        <w:rPr>
          <w:rFonts w:ascii="Helvetica Neue" w:hAnsi="Helvetica Neue"/>
          <w:color w:val="000000"/>
        </w:rPr>
        <w:t>Maskeleme (Masking)</w:t>
      </w:r>
    </w:p>
    <w:p w14:paraId="67546E7E" w14:textId="77777777" w:rsidR="00A5198A" w:rsidRDefault="00A5198A" w:rsidP="00A5198A">
      <w:pPr>
        <w:numPr>
          <w:ilvl w:val="2"/>
          <w:numId w:val="15"/>
        </w:numPr>
        <w:spacing w:before="100" w:beforeAutospacing="1" w:after="150"/>
        <w:ind w:left="2760"/>
        <w:rPr>
          <w:rFonts w:ascii="Helvetica Neue" w:hAnsi="Helvetica Neue"/>
          <w:color w:val="000000"/>
        </w:rPr>
      </w:pPr>
      <w:r>
        <w:rPr>
          <w:rFonts w:ascii="Helvetica Neue" w:hAnsi="Helvetica Neue"/>
          <w:color w:val="000000"/>
        </w:rPr>
        <w:lastRenderedPageBreak/>
        <w:t>Toplulaştırma (Aggregation)</w:t>
      </w:r>
    </w:p>
    <w:p w14:paraId="2D1FC1CC" w14:textId="77777777" w:rsidR="00A5198A" w:rsidRDefault="00A5198A" w:rsidP="00A5198A">
      <w:pPr>
        <w:numPr>
          <w:ilvl w:val="2"/>
          <w:numId w:val="15"/>
        </w:numPr>
        <w:spacing w:before="100" w:beforeAutospacing="1" w:after="150"/>
        <w:ind w:left="2760"/>
        <w:rPr>
          <w:rFonts w:ascii="Helvetica Neue" w:hAnsi="Helvetica Neue"/>
          <w:color w:val="000000"/>
        </w:rPr>
      </w:pPr>
      <w:r>
        <w:rPr>
          <w:rFonts w:ascii="Helvetica Neue" w:hAnsi="Helvetica Neue"/>
          <w:color w:val="000000"/>
        </w:rPr>
        <w:t>Veri Türetme (Data Derivation)</w:t>
      </w:r>
    </w:p>
    <w:p w14:paraId="365A89C6" w14:textId="77777777" w:rsidR="00A5198A" w:rsidRDefault="00A5198A" w:rsidP="00A5198A">
      <w:pPr>
        <w:numPr>
          <w:ilvl w:val="2"/>
          <w:numId w:val="15"/>
        </w:numPr>
        <w:spacing w:before="100" w:beforeAutospacing="1" w:after="150"/>
        <w:ind w:left="2760"/>
        <w:rPr>
          <w:rFonts w:ascii="Helvetica Neue" w:hAnsi="Helvetica Neue"/>
          <w:color w:val="000000"/>
        </w:rPr>
      </w:pPr>
      <w:r>
        <w:rPr>
          <w:rFonts w:ascii="Helvetica Neue" w:hAnsi="Helvetica Neue"/>
          <w:color w:val="000000"/>
        </w:rPr>
        <w:t>Veri Karma (Data Shuffing, Permutation)</w:t>
      </w:r>
    </w:p>
    <w:p w14:paraId="4A644287" w14:textId="77777777" w:rsidR="00A5198A" w:rsidRPr="00A5198A" w:rsidRDefault="00A5198A" w:rsidP="00A5198A">
      <w:pPr>
        <w:pStyle w:val="Balk2"/>
        <w:spacing w:before="0" w:beforeAutospacing="0" w:after="360" w:afterAutospacing="0"/>
        <w:rPr>
          <w:rFonts w:ascii="Helvetica Neue" w:hAnsi="Helvetica Neue"/>
          <w:color w:val="000000"/>
          <w:lang w:val="tr-TR"/>
        </w:rPr>
      </w:pPr>
      <w:r w:rsidRPr="00A5198A">
        <w:rPr>
          <w:rFonts w:ascii="Helvetica Neue" w:hAnsi="Helvetica Neue"/>
          <w:color w:val="000000"/>
          <w:lang w:val="tr-TR"/>
        </w:rPr>
        <w:t>XI. İLGİLİ KİŞİNİN HAKLARI; BU HAKLARIN KULLANILMASI VE DEĞERLENDİRİLMESİ</w:t>
      </w:r>
    </w:p>
    <w:p w14:paraId="03590778" w14:textId="77777777" w:rsidR="00A5198A" w:rsidRDefault="00A5198A" w:rsidP="00A5198A">
      <w:pPr>
        <w:numPr>
          <w:ilvl w:val="0"/>
          <w:numId w:val="16"/>
        </w:numPr>
        <w:spacing w:before="100" w:beforeAutospacing="1" w:after="150"/>
        <w:rPr>
          <w:rFonts w:ascii="Helvetica Neue" w:hAnsi="Helvetica Neue"/>
          <w:color w:val="000000"/>
        </w:rPr>
      </w:pPr>
      <w:r>
        <w:rPr>
          <w:rFonts w:ascii="Helvetica Neue" w:hAnsi="Helvetica Neue"/>
          <w:b/>
          <w:bCs/>
          <w:color w:val="000000"/>
        </w:rPr>
        <w:t>A. İLGİLİ KİŞİNİN HAKLARI VE BU HAKLARIN KULLANILMASI</w:t>
      </w:r>
    </w:p>
    <w:p w14:paraId="09803295" w14:textId="77777777" w:rsidR="00A5198A" w:rsidRDefault="00A5198A" w:rsidP="00A5198A">
      <w:pPr>
        <w:numPr>
          <w:ilvl w:val="1"/>
          <w:numId w:val="16"/>
        </w:numPr>
        <w:spacing w:before="100" w:beforeAutospacing="1" w:after="150"/>
        <w:ind w:left="1740"/>
        <w:rPr>
          <w:rFonts w:ascii="Helvetica Neue" w:hAnsi="Helvetica Neue"/>
          <w:color w:val="000000"/>
        </w:rPr>
      </w:pPr>
      <w:r>
        <w:rPr>
          <w:rFonts w:ascii="Helvetica Neue" w:hAnsi="Helvetica Neue"/>
          <w:b/>
          <w:bCs/>
          <w:color w:val="000000"/>
        </w:rPr>
        <w:t>1. İlgili Kişinin Hakları</w:t>
      </w:r>
    </w:p>
    <w:p w14:paraId="16212325" w14:textId="6F4E37A0" w:rsidR="00A5198A" w:rsidRPr="00A5198A" w:rsidRDefault="00A5198A" w:rsidP="00A5198A">
      <w:pPr>
        <w:pStyle w:val="NormalWeb"/>
        <w:spacing w:before="0" w:beforeAutospacing="0"/>
        <w:ind w:left="1740"/>
        <w:rPr>
          <w:rFonts w:ascii="Helvetica Neue" w:hAnsi="Helvetica Neue"/>
          <w:color w:val="000000"/>
          <w:lang w:val="tr-TR"/>
        </w:rPr>
      </w:pPr>
      <w:r w:rsidRPr="00A5198A">
        <w:rPr>
          <w:rFonts w:ascii="Helvetica Neue" w:hAnsi="Helvetica Neue"/>
          <w:color w:val="000000"/>
          <w:lang w:val="tr-TR"/>
        </w:rPr>
        <w:t xml:space="preserve">Aydınlatma yükümlülüğü kapsamında, </w:t>
      </w:r>
      <w:r w:rsidR="008B1D76">
        <w:rPr>
          <w:rFonts w:ascii="Helvetica Neue" w:hAnsi="Helvetica Neue"/>
          <w:color w:val="000000"/>
          <w:lang w:val="tr-TR"/>
        </w:rPr>
        <w:t>Prof. Dr. Göksel SOMAY</w:t>
      </w:r>
      <w:r w:rsidR="009A29FB" w:rsidRPr="009A29FB">
        <w:rPr>
          <w:rFonts w:ascii="Helvetica Neue" w:hAnsi="Helvetica Neue"/>
          <w:color w:val="000000"/>
          <w:lang w:val="tr-TR"/>
        </w:rPr>
        <w:t xml:space="preserve"> </w:t>
      </w:r>
      <w:r w:rsidRPr="00A5198A">
        <w:rPr>
          <w:rFonts w:ascii="Helvetica Neue" w:hAnsi="Helvetica Neue"/>
          <w:color w:val="000000"/>
          <w:lang w:val="tr-TR"/>
        </w:rPr>
        <w:t xml:space="preserve">tarafından İlgili Kişi bilgilendirilmekte ve bu bilgilendirmeye ilişkin sistem ve altyapılar kurulmaktadır. İlgili Kişinin kişisel verilerine ilişkin haklarını kullanması için gerekli olan teknik ve idari düzenlemeler </w:t>
      </w:r>
      <w:r w:rsidR="008B1D76">
        <w:rPr>
          <w:rFonts w:ascii="Helvetica Neue" w:hAnsi="Helvetica Neue"/>
          <w:color w:val="000000"/>
          <w:lang w:val="tr-TR"/>
        </w:rPr>
        <w:t>Prof. Dr. Göksel SOMAY</w:t>
      </w:r>
      <w:r w:rsidR="009A29FB" w:rsidRPr="001F4820">
        <w:rPr>
          <w:rFonts w:ascii="Helvetica Neue" w:hAnsi="Helvetica Neue"/>
          <w:color w:val="000000"/>
          <w:lang w:val="tr-TR"/>
        </w:rPr>
        <w:t xml:space="preserve"> </w:t>
      </w:r>
      <w:r w:rsidRPr="00A5198A">
        <w:rPr>
          <w:rFonts w:ascii="Helvetica Neue" w:hAnsi="Helvetica Neue"/>
          <w:color w:val="000000"/>
          <w:lang w:val="tr-TR"/>
        </w:rPr>
        <w:t>tarafından yapılmaktadır.</w:t>
      </w:r>
    </w:p>
    <w:p w14:paraId="104E11F2" w14:textId="77777777" w:rsidR="00A5198A" w:rsidRPr="009A29FB" w:rsidRDefault="00A5198A" w:rsidP="00A5198A">
      <w:pPr>
        <w:pStyle w:val="NormalWeb"/>
        <w:spacing w:before="0" w:beforeAutospacing="0"/>
        <w:ind w:left="1740"/>
        <w:rPr>
          <w:rFonts w:ascii="Helvetica Neue" w:hAnsi="Helvetica Neue"/>
          <w:color w:val="000000"/>
          <w:lang w:val="tr-TR"/>
        </w:rPr>
      </w:pPr>
      <w:r w:rsidRPr="009A29FB">
        <w:rPr>
          <w:rFonts w:ascii="Helvetica Neue" w:hAnsi="Helvetica Neue"/>
          <w:color w:val="000000"/>
          <w:lang w:val="tr-TR"/>
        </w:rPr>
        <w:t>İlgili Kişi kişisel verileri üzerinde;</w:t>
      </w:r>
    </w:p>
    <w:p w14:paraId="1E1319AD" w14:textId="77777777" w:rsidR="00A5198A" w:rsidRDefault="00A5198A" w:rsidP="00A5198A">
      <w:pPr>
        <w:numPr>
          <w:ilvl w:val="2"/>
          <w:numId w:val="16"/>
        </w:numPr>
        <w:spacing w:before="100" w:beforeAutospacing="1" w:after="150"/>
        <w:ind w:left="2760"/>
        <w:rPr>
          <w:rFonts w:ascii="Helvetica Neue" w:hAnsi="Helvetica Neue"/>
          <w:color w:val="000000"/>
        </w:rPr>
      </w:pPr>
      <w:r>
        <w:rPr>
          <w:rFonts w:ascii="Helvetica Neue" w:hAnsi="Helvetica Neue"/>
          <w:color w:val="000000"/>
        </w:rPr>
        <w:t>Kişisel verilerin işlenip işlenmediğini öğrenme,</w:t>
      </w:r>
    </w:p>
    <w:p w14:paraId="5DCCD47E" w14:textId="77777777" w:rsidR="00A5198A" w:rsidRDefault="00A5198A" w:rsidP="00A5198A">
      <w:pPr>
        <w:numPr>
          <w:ilvl w:val="2"/>
          <w:numId w:val="16"/>
        </w:numPr>
        <w:spacing w:before="100" w:beforeAutospacing="1" w:after="150"/>
        <w:ind w:left="2760"/>
        <w:rPr>
          <w:rFonts w:ascii="Helvetica Neue" w:hAnsi="Helvetica Neue"/>
          <w:color w:val="000000"/>
        </w:rPr>
      </w:pPr>
      <w:r>
        <w:rPr>
          <w:rFonts w:ascii="Helvetica Neue" w:hAnsi="Helvetica Neue"/>
          <w:color w:val="000000"/>
        </w:rPr>
        <w:t>Kişisel veriler işlenmişse buna ilişkin bilgi talep etme,</w:t>
      </w:r>
    </w:p>
    <w:p w14:paraId="1600CD07" w14:textId="77777777" w:rsidR="00A5198A" w:rsidRDefault="00A5198A" w:rsidP="00A5198A">
      <w:pPr>
        <w:numPr>
          <w:ilvl w:val="2"/>
          <w:numId w:val="16"/>
        </w:numPr>
        <w:spacing w:before="100" w:beforeAutospacing="1" w:after="150"/>
        <w:ind w:left="2760"/>
        <w:rPr>
          <w:rFonts w:ascii="Helvetica Neue" w:hAnsi="Helvetica Neue"/>
          <w:color w:val="000000"/>
        </w:rPr>
      </w:pPr>
      <w:r>
        <w:rPr>
          <w:rFonts w:ascii="Helvetica Neue" w:hAnsi="Helvetica Neue"/>
          <w:color w:val="000000"/>
        </w:rPr>
        <w:t>Kişisel verilerin işlenme amacını ve bunların amacına uygun kullanılıp kullanılmadığını öğrenme,</w:t>
      </w:r>
    </w:p>
    <w:p w14:paraId="37C6448F" w14:textId="77777777" w:rsidR="00A5198A" w:rsidRDefault="00A5198A" w:rsidP="00A5198A">
      <w:pPr>
        <w:numPr>
          <w:ilvl w:val="2"/>
          <w:numId w:val="16"/>
        </w:numPr>
        <w:spacing w:before="100" w:beforeAutospacing="1" w:after="150"/>
        <w:ind w:left="2760"/>
        <w:rPr>
          <w:rFonts w:ascii="Helvetica Neue" w:hAnsi="Helvetica Neue"/>
          <w:color w:val="000000"/>
        </w:rPr>
      </w:pPr>
      <w:r>
        <w:rPr>
          <w:rFonts w:ascii="Helvetica Neue" w:hAnsi="Helvetica Neue"/>
          <w:color w:val="000000"/>
        </w:rPr>
        <w:t>Yurt içinde veya yurt dışında kişisel verilerin aktarıldığı üçüncü kişileri bilme,</w:t>
      </w:r>
    </w:p>
    <w:p w14:paraId="4C40F292" w14:textId="77777777" w:rsidR="00A5198A" w:rsidRDefault="00A5198A" w:rsidP="00A5198A">
      <w:pPr>
        <w:numPr>
          <w:ilvl w:val="2"/>
          <w:numId w:val="16"/>
        </w:numPr>
        <w:spacing w:before="100" w:beforeAutospacing="1" w:after="150"/>
        <w:ind w:left="2760"/>
        <w:rPr>
          <w:rFonts w:ascii="Helvetica Neue" w:hAnsi="Helvetica Neue"/>
          <w:color w:val="000000"/>
        </w:rPr>
      </w:pPr>
      <w:r>
        <w:rPr>
          <w:rFonts w:ascii="Helvetica Neue" w:hAnsi="Helvetica Neue"/>
          <w:color w:val="000000"/>
        </w:rPr>
        <w:t>Kişisel verilerin eksik veya yanlış işlenmiş olması halinde bunların düzeltilmesini isteme,</w:t>
      </w:r>
    </w:p>
    <w:p w14:paraId="72A6B5F5" w14:textId="77777777" w:rsidR="00A5198A" w:rsidRDefault="00A5198A" w:rsidP="00A5198A">
      <w:pPr>
        <w:numPr>
          <w:ilvl w:val="2"/>
          <w:numId w:val="16"/>
        </w:numPr>
        <w:spacing w:before="100" w:beforeAutospacing="1" w:after="150"/>
        <w:ind w:left="2760"/>
        <w:rPr>
          <w:rFonts w:ascii="Helvetica Neue" w:hAnsi="Helvetica Neue"/>
          <w:color w:val="000000"/>
        </w:rPr>
      </w:pPr>
      <w:r>
        <w:rPr>
          <w:rFonts w:ascii="Helvetica Neue" w:hAnsi="Helvetica Neue"/>
          <w:color w:val="000000"/>
        </w:rPr>
        <w:t>Kişisel verilerin işlenmesini gerektiren sebeplerin ortadan kalkması halinde kişisel verilerin silinmesini veya yok edilmesini isteme,</w:t>
      </w:r>
    </w:p>
    <w:p w14:paraId="009F7FEE" w14:textId="77777777" w:rsidR="00A5198A" w:rsidRDefault="00A5198A" w:rsidP="00A5198A">
      <w:pPr>
        <w:numPr>
          <w:ilvl w:val="2"/>
          <w:numId w:val="16"/>
        </w:numPr>
        <w:spacing w:before="100" w:beforeAutospacing="1" w:after="150"/>
        <w:ind w:left="2760"/>
        <w:rPr>
          <w:rFonts w:ascii="Helvetica Neue" w:hAnsi="Helvetica Neue"/>
          <w:color w:val="000000"/>
        </w:rPr>
      </w:pPr>
      <w:r>
        <w:rPr>
          <w:rFonts w:ascii="Helvetica Neue" w:hAnsi="Helvetica Neue"/>
          <w:color w:val="000000"/>
        </w:rPr>
        <w:t>Yukarıda bahsedilen düzeltme, silme veya yok etme işlemlerinin, kişisel verilerin aktarıldığı üçüncü kişilere bildirilmesini isteme,</w:t>
      </w:r>
    </w:p>
    <w:p w14:paraId="01FB6DC2" w14:textId="77777777" w:rsidR="00A5198A" w:rsidRDefault="00A5198A" w:rsidP="00A5198A">
      <w:pPr>
        <w:numPr>
          <w:ilvl w:val="2"/>
          <w:numId w:val="16"/>
        </w:numPr>
        <w:spacing w:before="100" w:beforeAutospacing="1" w:after="150"/>
        <w:ind w:left="2760"/>
        <w:rPr>
          <w:rFonts w:ascii="Helvetica Neue" w:hAnsi="Helvetica Neue"/>
          <w:color w:val="000000"/>
        </w:rPr>
      </w:pPr>
      <w:r>
        <w:rPr>
          <w:rFonts w:ascii="Helvetica Neue" w:hAnsi="Helvetica Neue"/>
          <w:color w:val="000000"/>
        </w:rPr>
        <w:t>İşlenen verilerin münhasıran otomatik sistemler vasıtasıyla analiz edilmesi suretiyle aleyhe bir sonuç ortaya çıkmasına itiraz etme,</w:t>
      </w:r>
    </w:p>
    <w:p w14:paraId="25AE69F8" w14:textId="77777777" w:rsidR="00A5198A" w:rsidRDefault="00A5198A" w:rsidP="00A5198A">
      <w:pPr>
        <w:numPr>
          <w:ilvl w:val="2"/>
          <w:numId w:val="16"/>
        </w:numPr>
        <w:spacing w:before="100" w:beforeAutospacing="1" w:after="150"/>
        <w:ind w:left="2760"/>
        <w:rPr>
          <w:rFonts w:ascii="Helvetica Neue" w:hAnsi="Helvetica Neue"/>
          <w:color w:val="000000"/>
        </w:rPr>
      </w:pPr>
      <w:r>
        <w:rPr>
          <w:rFonts w:ascii="Helvetica Neue" w:hAnsi="Helvetica Neue"/>
          <w:color w:val="000000"/>
        </w:rPr>
        <w:t>Kişisel verilerin kanuna aykırı olarak işlenmesi sebebiyle zarara uğraması halinde zararın giderilmesini talep etme, haklarına sahiptir.</w:t>
      </w:r>
    </w:p>
    <w:p w14:paraId="2F2420CD" w14:textId="77777777" w:rsidR="00A5198A" w:rsidRDefault="00A5198A" w:rsidP="00A5198A">
      <w:pPr>
        <w:numPr>
          <w:ilvl w:val="1"/>
          <w:numId w:val="16"/>
        </w:numPr>
        <w:spacing w:before="100" w:beforeAutospacing="1" w:after="150"/>
        <w:ind w:left="1740"/>
        <w:rPr>
          <w:rFonts w:ascii="Helvetica Neue" w:hAnsi="Helvetica Neue"/>
          <w:color w:val="000000"/>
        </w:rPr>
      </w:pPr>
      <w:r>
        <w:rPr>
          <w:rFonts w:ascii="Helvetica Neue" w:hAnsi="Helvetica Neue"/>
          <w:b/>
          <w:bCs/>
          <w:color w:val="000000"/>
        </w:rPr>
        <w:t>2. İlgili Kişinin Başvuru Usulü</w:t>
      </w:r>
    </w:p>
    <w:p w14:paraId="180B3187" w14:textId="210B94C4" w:rsidR="00A5198A" w:rsidRPr="00A5198A" w:rsidRDefault="00A5198A" w:rsidP="00A5198A">
      <w:pPr>
        <w:pStyle w:val="NormalWeb"/>
        <w:spacing w:before="0" w:beforeAutospacing="0"/>
        <w:ind w:left="1740"/>
        <w:rPr>
          <w:rFonts w:ascii="Helvetica Neue" w:hAnsi="Helvetica Neue"/>
          <w:color w:val="000000"/>
          <w:lang w:val="tr-TR"/>
        </w:rPr>
      </w:pPr>
      <w:r w:rsidRPr="00A5198A">
        <w:rPr>
          <w:rFonts w:ascii="Helvetica Neue" w:hAnsi="Helvetica Neue"/>
          <w:color w:val="000000"/>
          <w:lang w:val="tr-TR"/>
        </w:rPr>
        <w:lastRenderedPageBreak/>
        <w:t xml:space="preserve">İlgili kişi, yukarıda sayılan haklarına ilişkin taleplerini Veri Sorumlusuna Başvuru Usul ve Esasları Hakkında Tebliğ’de öngörülen başvuru usullerine uygun olarak </w:t>
      </w:r>
      <w:r w:rsidR="008B1D76">
        <w:rPr>
          <w:rFonts w:ascii="Helvetica Neue" w:hAnsi="Helvetica Neue"/>
          <w:color w:val="000000"/>
          <w:lang w:val="tr-TR"/>
        </w:rPr>
        <w:t>Prof. Dr. Göksel SOMAY</w:t>
      </w:r>
      <w:r w:rsidR="009A29FB" w:rsidRPr="001F4820">
        <w:rPr>
          <w:rFonts w:ascii="Helvetica Neue" w:hAnsi="Helvetica Neue"/>
          <w:color w:val="000000"/>
          <w:lang w:val="tr-TR"/>
        </w:rPr>
        <w:t>’</w:t>
      </w:r>
      <w:r w:rsidR="001F4820">
        <w:rPr>
          <w:rFonts w:ascii="Helvetica Neue" w:hAnsi="Helvetica Neue"/>
          <w:color w:val="000000"/>
          <w:lang w:val="tr-TR"/>
        </w:rPr>
        <w:t>e</w:t>
      </w:r>
      <w:r w:rsidR="009A29FB" w:rsidRPr="001F4820">
        <w:rPr>
          <w:rFonts w:ascii="Helvetica Neue" w:hAnsi="Helvetica Neue"/>
          <w:color w:val="000000"/>
          <w:lang w:val="tr-TR"/>
        </w:rPr>
        <w:t xml:space="preserve"> </w:t>
      </w:r>
      <w:r w:rsidRPr="00A5198A">
        <w:rPr>
          <w:rFonts w:ascii="Helvetica Neue" w:hAnsi="Helvetica Neue"/>
          <w:color w:val="000000"/>
          <w:lang w:val="tr-TR"/>
        </w:rPr>
        <w:t>başvurabilir.</w:t>
      </w:r>
    </w:p>
    <w:p w14:paraId="0077CA19" w14:textId="59B67DEE" w:rsidR="00A5198A" w:rsidRPr="009A29FB" w:rsidRDefault="00A5198A" w:rsidP="00A5198A">
      <w:pPr>
        <w:pStyle w:val="NormalWeb"/>
        <w:spacing w:before="0" w:beforeAutospacing="0"/>
        <w:ind w:left="1740"/>
        <w:rPr>
          <w:rFonts w:ascii="Helvetica Neue" w:hAnsi="Helvetica Neue"/>
          <w:color w:val="000000"/>
          <w:lang w:val="tr-TR"/>
        </w:rPr>
      </w:pPr>
      <w:r w:rsidRPr="009A29FB">
        <w:rPr>
          <w:rFonts w:ascii="Helvetica Neue" w:hAnsi="Helvetica Neue"/>
          <w:color w:val="000000"/>
          <w:lang w:val="tr-TR"/>
        </w:rPr>
        <w:t>6698 Sayılı Kişisel Verilerin Korunması Kanunu 11. Maddesinde sayılan haklar kapsamındaki talepler, KVKK’nın 13. Maddesi ile Veri Sorumlusuna Başvuru Usul ve Esasları Hakkında Tebliğ’in 5. Maddesi gereğince,</w:t>
      </w:r>
      <w:r w:rsidR="00F663FA" w:rsidRPr="009A29FB">
        <w:rPr>
          <w:lang w:val="tr-TR"/>
        </w:rPr>
        <w:t xml:space="preserve"> </w:t>
      </w:r>
      <w:hyperlink r:id="rId8" w:history="1">
        <w:r w:rsidR="00093692" w:rsidRPr="009079F9">
          <w:rPr>
            <w:rStyle w:val="Kpr"/>
            <w:lang w:val="tr-TR"/>
          </w:rPr>
          <w:t>www.gokselsomay.com</w:t>
        </w:r>
      </w:hyperlink>
      <w:r w:rsidR="00093692">
        <w:rPr>
          <w:lang w:val="tr-TR"/>
        </w:rPr>
        <w:t xml:space="preserve"> </w:t>
      </w:r>
      <w:r w:rsidRPr="009A29FB">
        <w:rPr>
          <w:rFonts w:ascii="Helvetica Neue" w:hAnsi="Helvetica Neue"/>
          <w:color w:val="000000"/>
          <w:lang w:val="tr-TR"/>
        </w:rPr>
        <w:t>adresindeki formun doldurulması suretiyle aşağıda açıklanan yöntemlerden biri ile başvurulabilecektir.</w:t>
      </w:r>
    </w:p>
    <w:p w14:paraId="0E90C5D6" w14:textId="249BAA2F" w:rsidR="00A5198A" w:rsidRPr="009A29FB" w:rsidRDefault="008B1D76" w:rsidP="00A5198A">
      <w:pPr>
        <w:pStyle w:val="NormalWeb"/>
        <w:spacing w:before="0" w:beforeAutospacing="0"/>
        <w:ind w:left="1740"/>
        <w:rPr>
          <w:rFonts w:ascii="Helvetica Neue" w:hAnsi="Helvetica Neue"/>
          <w:color w:val="000000"/>
          <w:lang w:val="tr-TR"/>
        </w:rPr>
      </w:pPr>
      <w:r>
        <w:rPr>
          <w:rFonts w:ascii="Helvetica Neue" w:hAnsi="Helvetica Neue"/>
          <w:color w:val="000000"/>
          <w:lang w:val="tr-TR"/>
        </w:rPr>
        <w:t>Prof. Dr. Göksel SOMAY</w:t>
      </w:r>
      <w:r w:rsidR="00F22A9D" w:rsidRPr="009A29FB">
        <w:rPr>
          <w:rFonts w:ascii="Helvetica Neue" w:hAnsi="Helvetica Neue"/>
          <w:color w:val="000000"/>
          <w:lang w:val="tr-TR"/>
        </w:rPr>
        <w:t xml:space="preserve"> </w:t>
      </w:r>
      <w:r w:rsidR="00A5198A" w:rsidRPr="009A29FB">
        <w:rPr>
          <w:rFonts w:ascii="Helvetica Neue" w:hAnsi="Helvetica Neue"/>
          <w:color w:val="000000"/>
          <w:lang w:val="tr-TR"/>
        </w:rPr>
        <w:t>iletilen başvurular, KVKK’nın 13/2 maddesi gereğince, talebin niteliğine göre, talebin ulaştığı tarihten itibaren 30 gün içinde cevaplandırılacaktır. Başvuruya ilişkin cevaplar, KVKK’nın 13. Maddesi gereğince, yazılı ve elektronik ortamdan başvuru sahibine ulaştırılacaktır.</w:t>
      </w:r>
    </w:p>
    <w:p w14:paraId="63026D08" w14:textId="77777777" w:rsidR="00A5198A" w:rsidRDefault="00A5198A" w:rsidP="00A5198A">
      <w:pPr>
        <w:rPr>
          <w:rFonts w:ascii="Times New Roman" w:hAnsi="Times New Roman"/>
        </w:rPr>
      </w:pPr>
    </w:p>
    <w:tbl>
      <w:tblPr>
        <w:tblW w:w="11942" w:type="dxa"/>
        <w:tblInd w:w="-1460" w:type="dxa"/>
        <w:tblBorders>
          <w:top w:val="single" w:sz="6" w:space="0" w:color="CCCCCC"/>
          <w:left w:val="single" w:sz="6" w:space="0" w:color="CCCCCC"/>
          <w:bottom w:val="single" w:sz="6" w:space="0" w:color="CCCCCC"/>
          <w:right w:val="single" w:sz="6" w:space="0" w:color="CCCCCC"/>
        </w:tblBorders>
        <w:shd w:val="clear" w:color="auto" w:fill="F3F3F3"/>
        <w:tblCellMar>
          <w:top w:w="15" w:type="dxa"/>
          <w:left w:w="15" w:type="dxa"/>
          <w:bottom w:w="15" w:type="dxa"/>
          <w:right w:w="15" w:type="dxa"/>
        </w:tblCellMar>
        <w:tblLook w:val="04A0" w:firstRow="1" w:lastRow="0" w:firstColumn="1" w:lastColumn="0" w:noHBand="0" w:noVBand="1"/>
      </w:tblPr>
      <w:tblGrid>
        <w:gridCol w:w="2858"/>
        <w:gridCol w:w="3840"/>
        <w:gridCol w:w="5244"/>
      </w:tblGrid>
      <w:tr w:rsidR="00A5198A" w:rsidRPr="00A5198A" w14:paraId="78B01AF8" w14:textId="77777777" w:rsidTr="00A5198A">
        <w:tc>
          <w:tcPr>
            <w:tcW w:w="0" w:type="auto"/>
            <w:shd w:val="clear" w:color="auto" w:fill="F3F3F3"/>
            <w:noWrap/>
            <w:tcMar>
              <w:top w:w="150" w:type="dxa"/>
              <w:left w:w="180" w:type="dxa"/>
              <w:bottom w:w="150" w:type="dxa"/>
              <w:right w:w="180" w:type="dxa"/>
            </w:tcMar>
            <w:hideMark/>
          </w:tcPr>
          <w:p w14:paraId="370FECC4" w14:textId="77777777" w:rsidR="00A5198A" w:rsidRPr="00A5198A" w:rsidRDefault="00A5198A" w:rsidP="00A5198A">
            <w:pPr>
              <w:spacing w:after="360"/>
              <w:jc w:val="center"/>
              <w:rPr>
                <w:rFonts w:ascii="Helvetica Neue" w:eastAsia="Times New Roman" w:hAnsi="Helvetica Neue" w:cs="Times New Roman"/>
                <w:b/>
                <w:bCs/>
                <w:color w:val="000000"/>
                <w:lang w:val="en-GB"/>
              </w:rPr>
            </w:pPr>
            <w:r w:rsidRPr="00A5198A">
              <w:rPr>
                <w:rFonts w:ascii="Helvetica Neue" w:eastAsia="Times New Roman" w:hAnsi="Helvetica Neue" w:cs="Times New Roman"/>
                <w:b/>
                <w:bCs/>
                <w:color w:val="000000"/>
                <w:lang w:val="en-GB"/>
              </w:rPr>
              <w:t>BAŞVURU YÖNTEMİ</w:t>
            </w:r>
          </w:p>
        </w:tc>
        <w:tc>
          <w:tcPr>
            <w:tcW w:w="0" w:type="auto"/>
            <w:shd w:val="clear" w:color="auto" w:fill="F3F3F3"/>
            <w:noWrap/>
            <w:tcMar>
              <w:top w:w="150" w:type="dxa"/>
              <w:left w:w="180" w:type="dxa"/>
              <w:bottom w:w="150" w:type="dxa"/>
              <w:right w:w="180" w:type="dxa"/>
            </w:tcMar>
            <w:hideMark/>
          </w:tcPr>
          <w:p w14:paraId="78FAF424" w14:textId="77777777" w:rsidR="00A5198A" w:rsidRPr="00A5198A" w:rsidRDefault="00A5198A" w:rsidP="00A5198A">
            <w:pPr>
              <w:spacing w:after="360"/>
              <w:jc w:val="center"/>
              <w:rPr>
                <w:rFonts w:ascii="Helvetica Neue" w:eastAsia="Times New Roman" w:hAnsi="Helvetica Neue" w:cs="Times New Roman"/>
                <w:b/>
                <w:bCs/>
                <w:color w:val="000000"/>
                <w:lang w:val="en-GB"/>
              </w:rPr>
            </w:pPr>
            <w:r w:rsidRPr="00A5198A">
              <w:rPr>
                <w:rFonts w:ascii="Helvetica Neue" w:eastAsia="Times New Roman" w:hAnsi="Helvetica Neue" w:cs="Times New Roman"/>
                <w:b/>
                <w:bCs/>
                <w:color w:val="000000"/>
                <w:lang w:val="en-GB"/>
              </w:rPr>
              <w:t>BAŞVURU YAPILACAK ADRES</w:t>
            </w:r>
          </w:p>
        </w:tc>
        <w:tc>
          <w:tcPr>
            <w:tcW w:w="0" w:type="auto"/>
            <w:shd w:val="clear" w:color="auto" w:fill="F3F3F3"/>
            <w:noWrap/>
            <w:tcMar>
              <w:top w:w="150" w:type="dxa"/>
              <w:left w:w="180" w:type="dxa"/>
              <w:bottom w:w="150" w:type="dxa"/>
              <w:right w:w="180" w:type="dxa"/>
            </w:tcMar>
            <w:hideMark/>
          </w:tcPr>
          <w:p w14:paraId="4E74FA38" w14:textId="77777777" w:rsidR="00A5198A" w:rsidRPr="00A5198A" w:rsidRDefault="00A5198A" w:rsidP="00A5198A">
            <w:pPr>
              <w:spacing w:after="360"/>
              <w:jc w:val="center"/>
              <w:rPr>
                <w:rFonts w:ascii="Helvetica Neue" w:eastAsia="Times New Roman" w:hAnsi="Helvetica Neue" w:cs="Times New Roman"/>
                <w:b/>
                <w:bCs/>
                <w:color w:val="000000"/>
                <w:lang w:val="en-GB"/>
              </w:rPr>
            </w:pPr>
            <w:r w:rsidRPr="00A5198A">
              <w:rPr>
                <w:rFonts w:ascii="Helvetica Neue" w:eastAsia="Times New Roman" w:hAnsi="Helvetica Neue" w:cs="Times New Roman"/>
                <w:b/>
                <w:bCs/>
                <w:color w:val="000000"/>
                <w:lang w:val="en-GB"/>
              </w:rPr>
              <w:t>BAŞVURUDA YER ALMASI GEREKEN BİLGİ</w:t>
            </w:r>
          </w:p>
        </w:tc>
      </w:tr>
      <w:tr w:rsidR="00A5198A" w:rsidRPr="00A5198A" w14:paraId="1AFA66FD" w14:textId="77777777" w:rsidTr="00A5198A">
        <w:tc>
          <w:tcPr>
            <w:tcW w:w="0" w:type="auto"/>
            <w:shd w:val="clear" w:color="auto" w:fill="F3F3F3"/>
            <w:tcMar>
              <w:top w:w="150" w:type="dxa"/>
              <w:left w:w="180" w:type="dxa"/>
              <w:bottom w:w="150" w:type="dxa"/>
              <w:right w:w="180" w:type="dxa"/>
            </w:tcMar>
            <w:hideMark/>
          </w:tcPr>
          <w:p w14:paraId="17079A20" w14:textId="77777777" w:rsidR="00A5198A" w:rsidRPr="00DE219A" w:rsidRDefault="00A5198A" w:rsidP="00A5198A">
            <w:pPr>
              <w:spacing w:after="100" w:afterAutospacing="1"/>
              <w:rPr>
                <w:rFonts w:ascii="Helvetica Neue" w:eastAsia="Times New Roman" w:hAnsi="Helvetica Neue" w:cs="Times New Roman"/>
                <w:color w:val="000000"/>
              </w:rPr>
            </w:pPr>
            <w:r w:rsidRPr="00DE219A">
              <w:rPr>
                <w:rFonts w:ascii="Helvetica Neue" w:eastAsia="Times New Roman" w:hAnsi="Helvetica Neue" w:cs="Times New Roman"/>
                <w:b/>
                <w:bCs/>
                <w:color w:val="000000"/>
              </w:rPr>
              <w:t>1. Yazılı Olarak Başvuru</w:t>
            </w:r>
            <w:r w:rsidRPr="00DE219A">
              <w:rPr>
                <w:rFonts w:ascii="Helvetica Neue" w:eastAsia="Times New Roman" w:hAnsi="Helvetica Neue" w:cs="Times New Roman"/>
                <w:color w:val="000000"/>
              </w:rPr>
              <w:br/>
              <w:t>Islak imzalı şahsen başvuru veya Noter vasıtasıyla</w:t>
            </w:r>
          </w:p>
        </w:tc>
        <w:tc>
          <w:tcPr>
            <w:tcW w:w="0" w:type="auto"/>
            <w:shd w:val="clear" w:color="auto" w:fill="F3F3F3"/>
            <w:tcMar>
              <w:top w:w="150" w:type="dxa"/>
              <w:left w:w="180" w:type="dxa"/>
              <w:bottom w:w="150" w:type="dxa"/>
              <w:right w:w="180" w:type="dxa"/>
            </w:tcMar>
            <w:hideMark/>
          </w:tcPr>
          <w:p w14:paraId="19B0852F" w14:textId="33B9EE7F" w:rsidR="00A5198A" w:rsidRPr="00A5198A" w:rsidRDefault="008B1D76" w:rsidP="008B1D76">
            <w:pPr>
              <w:spacing w:after="100" w:afterAutospacing="1"/>
              <w:rPr>
                <w:rFonts w:ascii="Helvetica Neue" w:eastAsia="Times New Roman" w:hAnsi="Helvetica Neue" w:cs="Times New Roman"/>
                <w:color w:val="000000"/>
                <w:lang w:val="en-GB"/>
              </w:rPr>
            </w:pPr>
            <w:r w:rsidRPr="008B1D76">
              <w:rPr>
                <w:rFonts w:ascii="Helvetica Neue" w:eastAsia="Times New Roman" w:hAnsi="Helvetica Neue" w:cs="Times New Roman"/>
                <w:color w:val="000000"/>
              </w:rPr>
              <w:t>Çiftehavuzlar, Operatör Cemil Topuzlu Cd. No: 46, 34726 Kadıköy/İstanbul</w:t>
            </w:r>
            <w:r w:rsidRPr="00A5198A">
              <w:rPr>
                <w:rFonts w:ascii="Helvetica Neue" w:eastAsia="Times New Roman" w:hAnsi="Helvetica Neue" w:cs="Times New Roman"/>
                <w:color w:val="000000"/>
                <w:lang w:val="en-GB"/>
              </w:rPr>
              <w:t xml:space="preserve"> </w:t>
            </w:r>
          </w:p>
        </w:tc>
        <w:tc>
          <w:tcPr>
            <w:tcW w:w="0" w:type="auto"/>
            <w:shd w:val="clear" w:color="auto" w:fill="F3F3F3"/>
            <w:tcMar>
              <w:top w:w="150" w:type="dxa"/>
              <w:left w:w="180" w:type="dxa"/>
              <w:bottom w:w="150" w:type="dxa"/>
              <w:right w:w="180" w:type="dxa"/>
            </w:tcMar>
            <w:hideMark/>
          </w:tcPr>
          <w:p w14:paraId="23F22176" w14:textId="77777777" w:rsidR="00A5198A" w:rsidRPr="00A5198A" w:rsidRDefault="00A5198A" w:rsidP="00A5198A">
            <w:pPr>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Zarfın/tebligatın üzerine ‘’Kişisel Verilerin Korunması Kanunu Kapsamında Bilgi Talebi’’ yazılacaktır.</w:t>
            </w:r>
          </w:p>
        </w:tc>
      </w:tr>
      <w:tr w:rsidR="00A5198A" w:rsidRPr="00A5198A" w14:paraId="28894356" w14:textId="77777777" w:rsidTr="00A5198A">
        <w:tc>
          <w:tcPr>
            <w:tcW w:w="0" w:type="auto"/>
            <w:tcBorders>
              <w:top w:val="single" w:sz="6" w:space="0" w:color="CCCCCC"/>
              <w:left w:val="single" w:sz="6" w:space="0" w:color="CCCCCC"/>
              <w:bottom w:val="single" w:sz="6" w:space="0" w:color="CCCCCC"/>
            </w:tcBorders>
            <w:shd w:val="clear" w:color="auto" w:fill="F3F3F3"/>
            <w:tcMar>
              <w:top w:w="150" w:type="dxa"/>
              <w:left w:w="180" w:type="dxa"/>
              <w:bottom w:w="150" w:type="dxa"/>
              <w:right w:w="180" w:type="dxa"/>
            </w:tcMar>
            <w:hideMark/>
          </w:tcPr>
          <w:p w14:paraId="318041A3" w14:textId="07996931" w:rsidR="00A5198A" w:rsidRPr="0040101A" w:rsidRDefault="00A5198A" w:rsidP="00A5198A">
            <w:pPr>
              <w:spacing w:after="100" w:afterAutospacing="1"/>
              <w:rPr>
                <w:rFonts w:ascii="Helvetica Neue" w:eastAsia="Times New Roman" w:hAnsi="Helvetica Neue" w:cs="Times New Roman"/>
                <w:b/>
                <w:bCs/>
                <w:color w:val="000000"/>
              </w:rPr>
            </w:pPr>
            <w:r w:rsidRPr="0040101A">
              <w:rPr>
                <w:rFonts w:ascii="Helvetica Neue" w:eastAsia="Times New Roman" w:hAnsi="Helvetica Neue" w:cs="Times New Roman"/>
                <w:b/>
                <w:bCs/>
                <w:color w:val="000000"/>
              </w:rPr>
              <w:t>3.</w:t>
            </w:r>
            <w:r w:rsidR="00F663FA" w:rsidRPr="0040101A">
              <w:rPr>
                <w:rFonts w:ascii="Helvetica Neue" w:eastAsia="Times New Roman" w:hAnsi="Helvetica Neue" w:cs="Times New Roman"/>
                <w:b/>
                <w:bCs/>
                <w:color w:val="000000"/>
              </w:rPr>
              <w:t>İşletme</w:t>
            </w:r>
            <w:r w:rsidRPr="0040101A">
              <w:rPr>
                <w:rFonts w:ascii="Helvetica Neue" w:eastAsia="Times New Roman" w:hAnsi="Helvetica Neue" w:cs="Times New Roman"/>
                <w:b/>
                <w:bCs/>
                <w:color w:val="000000"/>
              </w:rPr>
              <w:t xml:space="preserve"> Sisteminde Bulunan Elektronik Posta Adresi ile Başvuru</w:t>
            </w:r>
            <w:r w:rsidRPr="0040101A">
              <w:rPr>
                <w:rFonts w:ascii="Helvetica Neue" w:eastAsia="Times New Roman" w:hAnsi="Helvetica Neue" w:cs="Times New Roman"/>
                <w:b/>
                <w:bCs/>
                <w:color w:val="000000"/>
              </w:rPr>
              <w:br/>
            </w:r>
          </w:p>
        </w:tc>
        <w:tc>
          <w:tcPr>
            <w:tcW w:w="0" w:type="auto"/>
            <w:tcBorders>
              <w:top w:val="single" w:sz="6" w:space="0" w:color="CCCCCC"/>
              <w:bottom w:val="single" w:sz="6" w:space="0" w:color="CCCCCC"/>
            </w:tcBorders>
            <w:shd w:val="clear" w:color="auto" w:fill="F3F3F3"/>
            <w:tcMar>
              <w:top w:w="150" w:type="dxa"/>
              <w:left w:w="180" w:type="dxa"/>
              <w:bottom w:w="150" w:type="dxa"/>
              <w:right w:w="180" w:type="dxa"/>
            </w:tcMar>
            <w:hideMark/>
          </w:tcPr>
          <w:p w14:paraId="2062E04F" w14:textId="1AD6D490" w:rsidR="00A5198A" w:rsidRPr="00A5198A" w:rsidRDefault="001235BD" w:rsidP="00A5198A">
            <w:pPr>
              <w:rPr>
                <w:rFonts w:ascii="Helvetica Neue" w:eastAsia="Times New Roman" w:hAnsi="Helvetica Neue" w:cs="Times New Roman"/>
                <w:color w:val="000000"/>
                <w:lang w:val="en-GB"/>
              </w:rPr>
            </w:pPr>
            <w:r>
              <w:rPr>
                <w:rFonts w:ascii="Helvetica Neue" w:eastAsia="Times New Roman" w:hAnsi="Helvetica Neue" w:cs="Times New Roman"/>
                <w:color w:val="000000"/>
              </w:rPr>
              <w:t>gokselsomay@gmail.com</w:t>
            </w:r>
          </w:p>
        </w:tc>
        <w:tc>
          <w:tcPr>
            <w:tcW w:w="0" w:type="auto"/>
            <w:tcBorders>
              <w:top w:val="single" w:sz="6" w:space="0" w:color="CCCCCC"/>
              <w:bottom w:val="single" w:sz="6" w:space="0" w:color="CCCCCC"/>
              <w:right w:val="single" w:sz="6" w:space="0" w:color="CCCCCC"/>
            </w:tcBorders>
            <w:shd w:val="clear" w:color="auto" w:fill="F3F3F3"/>
            <w:tcMar>
              <w:top w:w="150" w:type="dxa"/>
              <w:left w:w="180" w:type="dxa"/>
              <w:bottom w:w="150" w:type="dxa"/>
              <w:right w:w="180" w:type="dxa"/>
            </w:tcMar>
            <w:hideMark/>
          </w:tcPr>
          <w:p w14:paraId="0C44053A" w14:textId="77777777" w:rsidR="00A5198A" w:rsidRPr="00A5198A" w:rsidRDefault="00A5198A" w:rsidP="00A5198A">
            <w:pPr>
              <w:rPr>
                <w:rFonts w:ascii="Helvetica Neue" w:eastAsia="Times New Roman" w:hAnsi="Helvetica Neue" w:cs="Times New Roman"/>
                <w:color w:val="000000"/>
                <w:lang w:val="en-GB"/>
              </w:rPr>
            </w:pPr>
            <w:r w:rsidRPr="00A5198A">
              <w:rPr>
                <w:rFonts w:ascii="Helvetica Neue" w:eastAsia="Times New Roman" w:hAnsi="Helvetica Neue" w:cs="Times New Roman"/>
                <w:color w:val="000000"/>
                <w:lang w:val="en-GB"/>
              </w:rPr>
              <w:t>E-posta’nın konu kısmına ‘’Kişisel Verilerin Korunması Kanunu Bilgi Talebi’’ yazılacaktır.</w:t>
            </w:r>
          </w:p>
        </w:tc>
      </w:tr>
    </w:tbl>
    <w:p w14:paraId="059267CF" w14:textId="1F74BA0A" w:rsidR="00A5198A" w:rsidRDefault="00A5198A" w:rsidP="0040101A">
      <w:pPr>
        <w:spacing w:before="225" w:after="225"/>
        <w:rPr>
          <w:rFonts w:ascii="Helvetica Neue" w:hAnsi="Helvetica Neue"/>
          <w:color w:val="000000"/>
          <w:lang w:val="en-GB"/>
        </w:rPr>
      </w:pPr>
    </w:p>
    <w:p w14:paraId="5C11DCB6" w14:textId="77777777" w:rsidR="00F22A9D" w:rsidRDefault="00F22A9D" w:rsidP="0040101A">
      <w:pPr>
        <w:spacing w:before="225" w:after="225"/>
        <w:rPr>
          <w:rFonts w:ascii="Helvetica Neue" w:hAnsi="Helvetica Neue"/>
          <w:color w:val="000000"/>
          <w:lang w:val="en-GB"/>
        </w:rPr>
      </w:pPr>
    </w:p>
    <w:p w14:paraId="5CA51609" w14:textId="69F7E30C" w:rsidR="00A5198A" w:rsidRDefault="00A5198A" w:rsidP="00A5198A">
      <w:pPr>
        <w:numPr>
          <w:ilvl w:val="1"/>
          <w:numId w:val="17"/>
        </w:numPr>
        <w:spacing w:before="100" w:beforeAutospacing="1" w:after="150"/>
        <w:ind w:left="1740"/>
        <w:rPr>
          <w:rFonts w:ascii="Helvetica Neue" w:hAnsi="Helvetica Neue"/>
          <w:color w:val="000000"/>
        </w:rPr>
      </w:pPr>
      <w:r>
        <w:rPr>
          <w:rFonts w:ascii="Helvetica Neue" w:hAnsi="Helvetica Neue"/>
          <w:b/>
          <w:bCs/>
          <w:color w:val="000000"/>
        </w:rPr>
        <w:t xml:space="preserve">3. İlgili Kişinin Kişisel Verilerin Korunması Kurulu’na </w:t>
      </w:r>
      <w:r w:rsidR="00DB706A">
        <w:rPr>
          <w:rFonts w:ascii="Helvetica Neue" w:hAnsi="Helvetica Neue"/>
          <w:b/>
          <w:bCs/>
          <w:color w:val="000000"/>
        </w:rPr>
        <w:t>Şikâyette</w:t>
      </w:r>
      <w:r>
        <w:rPr>
          <w:rFonts w:ascii="Helvetica Neue" w:hAnsi="Helvetica Neue"/>
          <w:b/>
          <w:bCs/>
          <w:color w:val="000000"/>
        </w:rPr>
        <w:t xml:space="preserve"> Bulunma Hakkı</w:t>
      </w:r>
    </w:p>
    <w:p w14:paraId="444B4D0F" w14:textId="313728B3" w:rsidR="00A5198A" w:rsidRPr="00A5198A" w:rsidRDefault="00A5198A" w:rsidP="00A5198A">
      <w:pPr>
        <w:pStyle w:val="NormalWeb"/>
        <w:spacing w:before="0" w:beforeAutospacing="0"/>
        <w:ind w:left="1740"/>
        <w:rPr>
          <w:rFonts w:ascii="Helvetica Neue" w:hAnsi="Helvetica Neue"/>
          <w:color w:val="000000"/>
          <w:lang w:val="tr-TR"/>
        </w:rPr>
      </w:pPr>
      <w:r w:rsidRPr="00A5198A">
        <w:rPr>
          <w:rFonts w:ascii="Helvetica Neue" w:hAnsi="Helvetica Neue"/>
          <w:color w:val="000000"/>
          <w:lang w:val="tr-TR"/>
        </w:rPr>
        <w:t xml:space="preserve">Başvurunun reddedilmesi, başvuruya verilen cevabın yetersiz bulunması veya süresinde cevap verilmemesi hallerinde; başvuru sahibinin cevabı öğrendiği tarihten itibaren 30 (otuz) gün ve her halde başvuru tarihinden itibaren 60 (altmış) gün içerisinde KVK Kurulu’na </w:t>
      </w:r>
      <w:r w:rsidR="00DB706A" w:rsidRPr="00A5198A">
        <w:rPr>
          <w:rFonts w:ascii="Helvetica Neue" w:hAnsi="Helvetica Neue"/>
          <w:color w:val="000000"/>
          <w:lang w:val="tr-TR"/>
        </w:rPr>
        <w:t>şikâyette</w:t>
      </w:r>
      <w:r w:rsidRPr="00A5198A">
        <w:rPr>
          <w:rFonts w:ascii="Helvetica Neue" w:hAnsi="Helvetica Neue"/>
          <w:color w:val="000000"/>
          <w:lang w:val="tr-TR"/>
        </w:rPr>
        <w:t xml:space="preserve"> bulunma hakkı bulunmaktadır.</w:t>
      </w:r>
    </w:p>
    <w:p w14:paraId="17D8009C" w14:textId="77777777" w:rsidR="00A5198A" w:rsidRDefault="00A5198A" w:rsidP="00A5198A">
      <w:pPr>
        <w:numPr>
          <w:ilvl w:val="0"/>
          <w:numId w:val="17"/>
        </w:numPr>
        <w:spacing w:before="100" w:beforeAutospacing="1" w:after="150"/>
        <w:rPr>
          <w:rFonts w:ascii="Helvetica Neue" w:hAnsi="Helvetica Neue"/>
          <w:color w:val="000000"/>
        </w:rPr>
      </w:pPr>
      <w:r>
        <w:rPr>
          <w:rFonts w:ascii="Helvetica Neue" w:hAnsi="Helvetica Neue"/>
          <w:b/>
          <w:bCs/>
          <w:color w:val="000000"/>
        </w:rPr>
        <w:t>B. İlgili Kişinin Haklarını İleri Süremeyeceği Haller</w:t>
      </w:r>
    </w:p>
    <w:p w14:paraId="549C1113" w14:textId="77777777" w:rsidR="00A5198A" w:rsidRPr="00A5198A" w:rsidRDefault="00A5198A" w:rsidP="00A5198A">
      <w:pPr>
        <w:pStyle w:val="NormalWeb"/>
        <w:spacing w:before="0" w:beforeAutospacing="0"/>
        <w:ind w:left="720"/>
        <w:rPr>
          <w:rFonts w:ascii="Helvetica Neue" w:hAnsi="Helvetica Neue"/>
          <w:color w:val="000000"/>
          <w:lang w:val="tr-TR"/>
        </w:rPr>
      </w:pPr>
      <w:r w:rsidRPr="00A5198A">
        <w:rPr>
          <w:rFonts w:ascii="Helvetica Neue" w:hAnsi="Helvetica Neue"/>
          <w:color w:val="000000"/>
          <w:lang w:val="tr-TR"/>
        </w:rPr>
        <w:lastRenderedPageBreak/>
        <w:t>KVKK’nın 28/2 hükmü uyarınca, aşağıdaki hallerde zararın giderilmesini talep etme hakkı hariç olmak üzere, ilgili kişilerin Kanun’un 11. maddesinde belirtilen haklardan yararlanmaları mümkün olmayacaktır;</w:t>
      </w:r>
    </w:p>
    <w:p w14:paraId="0247ECC8" w14:textId="77777777" w:rsidR="00A5198A" w:rsidRDefault="00A5198A" w:rsidP="00A5198A">
      <w:pPr>
        <w:numPr>
          <w:ilvl w:val="1"/>
          <w:numId w:val="18"/>
        </w:numPr>
        <w:spacing w:before="100" w:beforeAutospacing="1" w:after="150"/>
        <w:ind w:left="1740"/>
        <w:rPr>
          <w:rFonts w:ascii="Helvetica Neue" w:hAnsi="Helvetica Neue"/>
          <w:color w:val="000000"/>
        </w:rPr>
      </w:pPr>
      <w:r>
        <w:rPr>
          <w:rFonts w:ascii="Helvetica Neue" w:hAnsi="Helvetica Neue"/>
          <w:color w:val="000000"/>
        </w:rPr>
        <w:t>Kişisel veri işlemenin suç işlenmesinin önlenmesi veya suç soruşturması için gerekli olması,</w:t>
      </w:r>
    </w:p>
    <w:p w14:paraId="1C537732" w14:textId="77777777" w:rsidR="00A5198A" w:rsidRDefault="00A5198A" w:rsidP="00A5198A">
      <w:pPr>
        <w:numPr>
          <w:ilvl w:val="1"/>
          <w:numId w:val="18"/>
        </w:numPr>
        <w:spacing w:before="100" w:beforeAutospacing="1" w:after="150"/>
        <w:ind w:left="1740"/>
        <w:rPr>
          <w:rFonts w:ascii="Helvetica Neue" w:hAnsi="Helvetica Neue"/>
          <w:color w:val="000000"/>
        </w:rPr>
      </w:pPr>
      <w:r>
        <w:rPr>
          <w:rFonts w:ascii="Helvetica Neue" w:hAnsi="Helvetica Neue"/>
          <w:color w:val="000000"/>
        </w:rPr>
        <w:t>İlgili kişinin kendisi tarafından alenileştirilmiş kişisel verilerin işlenmesi.</w:t>
      </w:r>
    </w:p>
    <w:p w14:paraId="49107808" w14:textId="77777777" w:rsidR="00A5198A" w:rsidRPr="00A5198A" w:rsidRDefault="00A5198A" w:rsidP="00A5198A">
      <w:pPr>
        <w:pStyle w:val="Balk2"/>
        <w:spacing w:before="0" w:beforeAutospacing="0" w:after="360" w:afterAutospacing="0"/>
        <w:rPr>
          <w:rFonts w:ascii="Helvetica Neue" w:hAnsi="Helvetica Neue"/>
          <w:color w:val="000000"/>
          <w:lang w:val="tr-TR"/>
        </w:rPr>
      </w:pPr>
      <w:r w:rsidRPr="00A5198A">
        <w:rPr>
          <w:rFonts w:ascii="Helvetica Neue" w:hAnsi="Helvetica Neue"/>
          <w:color w:val="000000"/>
          <w:lang w:val="tr-TR"/>
        </w:rPr>
        <w:t>XII. İHLAL DURUMU İLE KARŞILAŞILMASI HALİNDE YAPILACAKLAR</w:t>
      </w:r>
    </w:p>
    <w:p w14:paraId="17D9A499" w14:textId="62F133BA" w:rsidR="00A5198A" w:rsidRPr="00DB706A" w:rsidRDefault="008B1D76" w:rsidP="00A5198A">
      <w:pPr>
        <w:pStyle w:val="NormalWeb"/>
        <w:spacing w:before="0" w:beforeAutospacing="0"/>
        <w:rPr>
          <w:rFonts w:ascii="Helvetica Neue" w:hAnsi="Helvetica Neue"/>
          <w:color w:val="000000"/>
          <w:lang w:val="tr-TR"/>
        </w:rPr>
      </w:pPr>
      <w:r>
        <w:rPr>
          <w:rFonts w:ascii="Helvetica Neue" w:hAnsi="Helvetica Neue"/>
          <w:color w:val="000000"/>
          <w:lang w:val="tr-TR"/>
        </w:rPr>
        <w:t>Prof. Dr. Göksel SOMAY</w:t>
      </w:r>
      <w:r w:rsidR="00F22A9D" w:rsidRPr="00F22A9D">
        <w:rPr>
          <w:rFonts w:ascii="Helvetica Neue" w:hAnsi="Helvetica Neue"/>
          <w:color w:val="000000"/>
          <w:lang w:val="tr-TR"/>
        </w:rPr>
        <w:t xml:space="preserve"> </w:t>
      </w:r>
      <w:r w:rsidR="00A5198A" w:rsidRPr="00A5198A">
        <w:rPr>
          <w:rFonts w:ascii="Helvetica Neue" w:hAnsi="Helvetica Neue"/>
          <w:color w:val="000000"/>
          <w:lang w:val="tr-TR"/>
        </w:rPr>
        <w:t xml:space="preserve">tarafından alınan tüm teknik ve idari tedbirlere rağmen bir ihlal durumu ile karşılaşılması halinde ilgili kişiye açık ve sade bir dille bildirim yapılacaktır. </w:t>
      </w:r>
      <w:r w:rsidR="00A5198A" w:rsidRPr="00DB706A">
        <w:rPr>
          <w:rFonts w:ascii="Helvetica Neue" w:hAnsi="Helvetica Neue"/>
          <w:color w:val="000000"/>
          <w:lang w:val="tr-TR"/>
        </w:rPr>
        <w:t>Bu bildirimde;</w:t>
      </w:r>
    </w:p>
    <w:p w14:paraId="138C4552" w14:textId="0667EBE2" w:rsidR="00A5198A" w:rsidRDefault="00A5198A" w:rsidP="00A5198A">
      <w:pPr>
        <w:numPr>
          <w:ilvl w:val="0"/>
          <w:numId w:val="19"/>
        </w:numPr>
        <w:spacing w:before="100" w:beforeAutospacing="1" w:after="150"/>
        <w:ind w:left="1020"/>
        <w:rPr>
          <w:rFonts w:ascii="Helvetica Neue" w:hAnsi="Helvetica Neue"/>
          <w:color w:val="000000"/>
        </w:rPr>
      </w:pPr>
      <w:r>
        <w:rPr>
          <w:rFonts w:ascii="Helvetica Neue" w:hAnsi="Helvetica Neue"/>
          <w:color w:val="000000"/>
        </w:rPr>
        <w:t>İhlali</w:t>
      </w:r>
      <w:r w:rsidR="00DB706A">
        <w:rPr>
          <w:rFonts w:ascii="Helvetica Neue" w:hAnsi="Helvetica Neue"/>
          <w:color w:val="000000"/>
        </w:rPr>
        <w:t>n</w:t>
      </w:r>
      <w:r>
        <w:rPr>
          <w:rFonts w:ascii="Helvetica Neue" w:hAnsi="Helvetica Neue"/>
          <w:color w:val="000000"/>
        </w:rPr>
        <w:t xml:space="preserve"> ne zaman gerçekleştiği,</w:t>
      </w:r>
    </w:p>
    <w:p w14:paraId="074C1610" w14:textId="77777777" w:rsidR="00A5198A" w:rsidRDefault="00A5198A" w:rsidP="00A5198A">
      <w:pPr>
        <w:numPr>
          <w:ilvl w:val="0"/>
          <w:numId w:val="19"/>
        </w:numPr>
        <w:spacing w:before="100" w:beforeAutospacing="1" w:after="150"/>
        <w:ind w:left="1020"/>
        <w:rPr>
          <w:rFonts w:ascii="Helvetica Neue" w:hAnsi="Helvetica Neue"/>
          <w:color w:val="000000"/>
        </w:rPr>
      </w:pPr>
      <w:r>
        <w:rPr>
          <w:rFonts w:ascii="Helvetica Neue" w:hAnsi="Helvetica Neue"/>
          <w:color w:val="000000"/>
        </w:rPr>
        <w:t>Kişisel veri kategorileri bazında (kişisel veri / özel nitelikli kişisel veri ayrımı yapılarak) hangi kişisel verilerin ihlalden etkilendiği,</w:t>
      </w:r>
    </w:p>
    <w:p w14:paraId="0CF70AEE" w14:textId="77777777" w:rsidR="00A5198A" w:rsidRDefault="00A5198A" w:rsidP="00A5198A">
      <w:pPr>
        <w:numPr>
          <w:ilvl w:val="0"/>
          <w:numId w:val="19"/>
        </w:numPr>
        <w:spacing w:before="100" w:beforeAutospacing="1" w:after="150"/>
        <w:ind w:left="1020"/>
        <w:rPr>
          <w:rFonts w:ascii="Helvetica Neue" w:hAnsi="Helvetica Neue"/>
          <w:color w:val="000000"/>
        </w:rPr>
      </w:pPr>
      <w:r>
        <w:rPr>
          <w:rFonts w:ascii="Helvetica Neue" w:hAnsi="Helvetica Neue"/>
          <w:color w:val="000000"/>
        </w:rPr>
        <w:t>Kişisel veri ihlalinin olası sonuçları,</w:t>
      </w:r>
    </w:p>
    <w:p w14:paraId="7C6AF8E4" w14:textId="77777777" w:rsidR="00A5198A" w:rsidRDefault="00A5198A" w:rsidP="00A5198A">
      <w:pPr>
        <w:numPr>
          <w:ilvl w:val="0"/>
          <w:numId w:val="19"/>
        </w:numPr>
        <w:spacing w:before="100" w:beforeAutospacing="1" w:after="150"/>
        <w:ind w:left="1020"/>
        <w:rPr>
          <w:rFonts w:ascii="Helvetica Neue" w:hAnsi="Helvetica Neue"/>
          <w:color w:val="000000"/>
        </w:rPr>
      </w:pPr>
      <w:r>
        <w:rPr>
          <w:rFonts w:ascii="Helvetica Neue" w:hAnsi="Helvetica Neue"/>
          <w:color w:val="000000"/>
        </w:rPr>
        <w:t>Veri ihlalinin olumsuz etkilerinin azaltılması için alınan veya alınması önerilen tedbirler,</w:t>
      </w:r>
    </w:p>
    <w:p w14:paraId="4995A0F6" w14:textId="51D63CEE" w:rsidR="00A5198A" w:rsidRPr="0040101A" w:rsidRDefault="00A5198A" w:rsidP="0040101A">
      <w:pPr>
        <w:numPr>
          <w:ilvl w:val="0"/>
          <w:numId w:val="19"/>
        </w:numPr>
        <w:spacing w:before="100" w:beforeAutospacing="1" w:after="150"/>
        <w:ind w:left="1020"/>
        <w:rPr>
          <w:rFonts w:ascii="Helvetica Neue" w:hAnsi="Helvetica Neue"/>
          <w:color w:val="000000"/>
        </w:rPr>
      </w:pPr>
      <w:r>
        <w:rPr>
          <w:rFonts w:ascii="Helvetica Neue" w:hAnsi="Helvetica Neue"/>
          <w:color w:val="000000"/>
        </w:rPr>
        <w:t>İlgili kişilerin veri ihlali ile ilgili bilgi almalarını sağlayacak irtibat kişilerinin isim ve iletişim detayları yer alacaktır.</w:t>
      </w:r>
    </w:p>
    <w:tbl>
      <w:tblPr>
        <w:tblW w:w="9603"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982"/>
        <w:gridCol w:w="2437"/>
        <w:gridCol w:w="5184"/>
      </w:tblGrid>
      <w:tr w:rsidR="0040101A" w14:paraId="1EA5F1AB" w14:textId="77777777" w:rsidTr="00A5198A">
        <w:tc>
          <w:tcPr>
            <w:tcW w:w="0" w:type="auto"/>
            <w:shd w:val="clear" w:color="auto" w:fill="FFFFFF"/>
            <w:tcMar>
              <w:top w:w="150" w:type="dxa"/>
              <w:left w:w="180" w:type="dxa"/>
              <w:bottom w:w="150" w:type="dxa"/>
              <w:right w:w="180" w:type="dxa"/>
            </w:tcMar>
            <w:hideMark/>
          </w:tcPr>
          <w:p w14:paraId="0C4CE0CD" w14:textId="53F87E39" w:rsidR="00A5198A" w:rsidRDefault="008B1D76">
            <w:pPr>
              <w:rPr>
                <w:rFonts w:ascii="Times New Roman" w:hAnsi="Times New Roman"/>
              </w:rPr>
            </w:pPr>
            <w:r>
              <w:t>Prof. Dr. Göksel SOMAY</w:t>
            </w:r>
          </w:p>
        </w:tc>
        <w:tc>
          <w:tcPr>
            <w:tcW w:w="0" w:type="auto"/>
            <w:shd w:val="clear" w:color="auto" w:fill="FFFFFF"/>
            <w:tcMar>
              <w:top w:w="150" w:type="dxa"/>
              <w:left w:w="180" w:type="dxa"/>
              <w:bottom w:w="150" w:type="dxa"/>
              <w:right w:w="180" w:type="dxa"/>
            </w:tcMar>
            <w:hideMark/>
          </w:tcPr>
          <w:p w14:paraId="7C58CD5E" w14:textId="77777777" w:rsidR="00A5198A" w:rsidRDefault="00A5198A">
            <w:r>
              <w:t>Kiş.Ver.Pol.01 Versiyon</w:t>
            </w:r>
          </w:p>
        </w:tc>
        <w:tc>
          <w:tcPr>
            <w:tcW w:w="0" w:type="auto"/>
            <w:shd w:val="clear" w:color="auto" w:fill="FFFFFF"/>
            <w:tcMar>
              <w:top w:w="150" w:type="dxa"/>
              <w:left w:w="180" w:type="dxa"/>
              <w:bottom w:w="150" w:type="dxa"/>
              <w:right w:w="180" w:type="dxa"/>
            </w:tcMar>
            <w:hideMark/>
          </w:tcPr>
          <w:p w14:paraId="75CB987D" w14:textId="05727C6E" w:rsidR="00A5198A" w:rsidRDefault="008B1D76">
            <w:r>
              <w:t>Prof. Dr. Göksel SOMAY</w:t>
            </w:r>
            <w:r w:rsidR="00F22A9D" w:rsidRPr="001F4820">
              <w:rPr>
                <w:rFonts w:ascii="Helvetica Neue" w:eastAsia="Times New Roman" w:hAnsi="Helvetica Neue" w:cs="Times New Roman"/>
                <w:color w:val="000000"/>
              </w:rPr>
              <w:t xml:space="preserve"> </w:t>
            </w:r>
            <w:r w:rsidR="0040101A">
              <w:t xml:space="preserve">Muayenehanesi </w:t>
            </w:r>
            <w:r w:rsidR="00A5198A">
              <w:t>Kişisel Veri Koruma ve İşleme Politikası</w:t>
            </w:r>
          </w:p>
        </w:tc>
      </w:tr>
      <w:tr w:rsidR="0040101A" w14:paraId="3BEACD7C" w14:textId="77777777" w:rsidTr="00A5198A">
        <w:tc>
          <w:tcPr>
            <w:tcW w:w="0" w:type="auto"/>
            <w:shd w:val="clear" w:color="auto" w:fill="FFFFFF"/>
            <w:tcMar>
              <w:top w:w="150" w:type="dxa"/>
              <w:left w:w="180" w:type="dxa"/>
              <w:bottom w:w="150" w:type="dxa"/>
              <w:right w:w="180" w:type="dxa"/>
            </w:tcMar>
            <w:hideMark/>
          </w:tcPr>
          <w:p w14:paraId="5F34E325" w14:textId="77777777" w:rsidR="00A5198A" w:rsidRDefault="00A5198A">
            <w:r>
              <w:t>Versiyon No: 01</w:t>
            </w:r>
          </w:p>
        </w:tc>
        <w:tc>
          <w:tcPr>
            <w:tcW w:w="0" w:type="auto"/>
            <w:shd w:val="clear" w:color="auto" w:fill="FFFFFF"/>
            <w:tcMar>
              <w:top w:w="150" w:type="dxa"/>
              <w:left w:w="180" w:type="dxa"/>
              <w:bottom w:w="150" w:type="dxa"/>
              <w:right w:w="180" w:type="dxa"/>
            </w:tcMar>
            <w:hideMark/>
          </w:tcPr>
          <w:p w14:paraId="0AFADADC" w14:textId="2070A2AD" w:rsidR="00A5198A" w:rsidRDefault="007D04C2">
            <w:r>
              <w:t xml:space="preserve">İlk Yayın Tarihi:   </w:t>
            </w:r>
            <w:bookmarkStart w:id="0" w:name="_GoBack"/>
            <w:bookmarkEnd w:id="0"/>
            <w:r>
              <w:t>28.12.2021</w:t>
            </w:r>
          </w:p>
        </w:tc>
        <w:tc>
          <w:tcPr>
            <w:tcW w:w="0" w:type="auto"/>
            <w:shd w:val="clear" w:color="auto" w:fill="FFFFFF"/>
            <w:tcMar>
              <w:top w:w="150" w:type="dxa"/>
              <w:left w:w="180" w:type="dxa"/>
              <w:bottom w:w="150" w:type="dxa"/>
              <w:right w:w="180" w:type="dxa"/>
            </w:tcMar>
            <w:hideMark/>
          </w:tcPr>
          <w:p w14:paraId="54AAEA49" w14:textId="49F18C00" w:rsidR="00A5198A" w:rsidRDefault="00A5198A"/>
        </w:tc>
      </w:tr>
    </w:tbl>
    <w:p w14:paraId="6BBD2560" w14:textId="77777777" w:rsidR="00A5198A" w:rsidRPr="00A5198A" w:rsidRDefault="00A5198A">
      <w:pPr>
        <w:rPr>
          <w:lang w:val="en-GB"/>
        </w:rPr>
      </w:pPr>
    </w:p>
    <w:sectPr w:rsidR="00A5198A" w:rsidRPr="00A519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7095B" w14:textId="77777777" w:rsidR="00FE5210" w:rsidRDefault="00FE5210" w:rsidP="00093692">
      <w:r>
        <w:separator/>
      </w:r>
    </w:p>
  </w:endnote>
  <w:endnote w:type="continuationSeparator" w:id="0">
    <w:p w14:paraId="572D00AA" w14:textId="77777777" w:rsidR="00FE5210" w:rsidRDefault="00FE5210" w:rsidP="0009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Helvetica Neue">
    <w:altName w:val="Corbel"/>
    <w:charset w:val="00"/>
    <w:family w:val="auto"/>
    <w:pitch w:val="variable"/>
    <w:sig w:usb0="00000003" w:usb1="500079DB" w:usb2="0000001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66B60" w14:textId="77777777" w:rsidR="00FE5210" w:rsidRDefault="00FE5210" w:rsidP="00093692">
      <w:r>
        <w:separator/>
      </w:r>
    </w:p>
  </w:footnote>
  <w:footnote w:type="continuationSeparator" w:id="0">
    <w:p w14:paraId="206BA396" w14:textId="77777777" w:rsidR="00FE5210" w:rsidRDefault="00FE5210" w:rsidP="00093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C4E"/>
    <w:multiLevelType w:val="multilevel"/>
    <w:tmpl w:val="D7F0C0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F02BF"/>
    <w:multiLevelType w:val="multilevel"/>
    <w:tmpl w:val="F8DA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8E76C6"/>
    <w:multiLevelType w:val="multilevel"/>
    <w:tmpl w:val="9BFC86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152D7A"/>
    <w:multiLevelType w:val="multilevel"/>
    <w:tmpl w:val="B1B882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F661EC"/>
    <w:multiLevelType w:val="multilevel"/>
    <w:tmpl w:val="D798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592D7C"/>
    <w:multiLevelType w:val="multilevel"/>
    <w:tmpl w:val="77A42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700E60"/>
    <w:multiLevelType w:val="multilevel"/>
    <w:tmpl w:val="4A3E98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154AC0"/>
    <w:multiLevelType w:val="multilevel"/>
    <w:tmpl w:val="B456F9E4"/>
    <w:lvl w:ilvl="0">
      <w:start w:val="1"/>
      <w:numFmt w:val="bullet"/>
      <w:lvlText w:val=""/>
      <w:lvlJc w:val="left"/>
      <w:pPr>
        <w:tabs>
          <w:tab w:val="num" w:pos="780"/>
        </w:tabs>
        <w:ind w:left="780" w:hanging="360"/>
      </w:pPr>
      <w:rPr>
        <w:rFonts w:ascii="Symbol" w:hAnsi="Symbol" w:hint="default"/>
        <w:sz w:val="20"/>
      </w:rPr>
    </w:lvl>
    <w:lvl w:ilvl="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abstractNum w:abstractNumId="8">
    <w:nsid w:val="396E009A"/>
    <w:multiLevelType w:val="multilevel"/>
    <w:tmpl w:val="9C8E6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671B54"/>
    <w:multiLevelType w:val="multilevel"/>
    <w:tmpl w:val="3C0AC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035162"/>
    <w:multiLevelType w:val="multilevel"/>
    <w:tmpl w:val="C0642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9757B3"/>
    <w:multiLevelType w:val="multilevel"/>
    <w:tmpl w:val="4F3A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BC86461"/>
    <w:multiLevelType w:val="multilevel"/>
    <w:tmpl w:val="651E90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A57BDA"/>
    <w:multiLevelType w:val="multilevel"/>
    <w:tmpl w:val="639C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23D0E40"/>
    <w:multiLevelType w:val="multilevel"/>
    <w:tmpl w:val="CD1E8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7E7791"/>
    <w:multiLevelType w:val="multilevel"/>
    <w:tmpl w:val="6F2C7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E57E4E"/>
    <w:multiLevelType w:val="multilevel"/>
    <w:tmpl w:val="AD540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15"/>
  </w:num>
  <w:num w:numId="4">
    <w:abstractNumId w:val="5"/>
  </w:num>
  <w:num w:numId="5">
    <w:abstractNumId w:val="14"/>
  </w:num>
  <w:num w:numId="6">
    <w:abstractNumId w:val="14"/>
  </w:num>
  <w:num w:numId="7">
    <w:abstractNumId w:val="12"/>
  </w:num>
  <w:num w:numId="8">
    <w:abstractNumId w:val="11"/>
  </w:num>
  <w:num w:numId="9">
    <w:abstractNumId w:val="6"/>
  </w:num>
  <w:num w:numId="10">
    <w:abstractNumId w:val="7"/>
  </w:num>
  <w:num w:numId="11">
    <w:abstractNumId w:val="2"/>
  </w:num>
  <w:num w:numId="12">
    <w:abstractNumId w:val="13"/>
  </w:num>
  <w:num w:numId="13">
    <w:abstractNumId w:val="8"/>
  </w:num>
  <w:num w:numId="14">
    <w:abstractNumId w:val="0"/>
  </w:num>
  <w:num w:numId="15">
    <w:abstractNumId w:val="3"/>
  </w:num>
  <w:num w:numId="16">
    <w:abstractNumId w:val="16"/>
  </w:num>
  <w:num w:numId="17">
    <w:abstractNumId w:val="9"/>
  </w:num>
  <w:num w:numId="18">
    <w:abstractNumId w:val="9"/>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8A"/>
    <w:rsid w:val="00002AF9"/>
    <w:rsid w:val="00093692"/>
    <w:rsid w:val="001235BD"/>
    <w:rsid w:val="001F4820"/>
    <w:rsid w:val="003F65B6"/>
    <w:rsid w:val="0040101A"/>
    <w:rsid w:val="005F178B"/>
    <w:rsid w:val="005F27DA"/>
    <w:rsid w:val="00647BE2"/>
    <w:rsid w:val="006E3D8A"/>
    <w:rsid w:val="007B1ED5"/>
    <w:rsid w:val="007D04C2"/>
    <w:rsid w:val="008B1D76"/>
    <w:rsid w:val="00941C8F"/>
    <w:rsid w:val="009A29FB"/>
    <w:rsid w:val="00A5198A"/>
    <w:rsid w:val="00B5753A"/>
    <w:rsid w:val="00C042AA"/>
    <w:rsid w:val="00D65950"/>
    <w:rsid w:val="00DA10FC"/>
    <w:rsid w:val="00DB706A"/>
    <w:rsid w:val="00DE219A"/>
    <w:rsid w:val="00E9672D"/>
    <w:rsid w:val="00EE46C1"/>
    <w:rsid w:val="00F22A9D"/>
    <w:rsid w:val="00F663FA"/>
    <w:rsid w:val="00F943C6"/>
    <w:rsid w:val="00FE52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E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Balk1">
    <w:name w:val="heading 1"/>
    <w:basedOn w:val="Normal"/>
    <w:link w:val="Balk1Char"/>
    <w:uiPriority w:val="9"/>
    <w:qFormat/>
    <w:rsid w:val="00A5198A"/>
    <w:pPr>
      <w:spacing w:before="100" w:beforeAutospacing="1" w:after="100" w:afterAutospacing="1"/>
      <w:outlineLvl w:val="0"/>
    </w:pPr>
    <w:rPr>
      <w:rFonts w:ascii="Times New Roman" w:eastAsia="Times New Roman" w:hAnsi="Times New Roman" w:cs="Times New Roman"/>
      <w:b/>
      <w:bCs/>
      <w:kern w:val="36"/>
      <w:sz w:val="48"/>
      <w:szCs w:val="48"/>
      <w:lang w:val="en-GB"/>
    </w:rPr>
  </w:style>
  <w:style w:type="paragraph" w:styleId="Balk2">
    <w:name w:val="heading 2"/>
    <w:basedOn w:val="Normal"/>
    <w:link w:val="Balk2Char"/>
    <w:uiPriority w:val="9"/>
    <w:qFormat/>
    <w:rsid w:val="00A5198A"/>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5198A"/>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rsid w:val="00A5198A"/>
    <w:rPr>
      <w:rFonts w:ascii="Times New Roman" w:eastAsia="Times New Roman" w:hAnsi="Times New Roman" w:cs="Times New Roman"/>
      <w:b/>
      <w:bCs/>
      <w:sz w:val="36"/>
      <w:szCs w:val="36"/>
    </w:rPr>
  </w:style>
  <w:style w:type="character" w:customStyle="1" w:styleId="apple-converted-space">
    <w:name w:val="apple-converted-space"/>
    <w:basedOn w:val="VarsaylanParagrafYazTipi"/>
    <w:rsid w:val="00A5198A"/>
  </w:style>
  <w:style w:type="paragraph" w:styleId="NormalWeb">
    <w:name w:val="Normal (Web)"/>
    <w:basedOn w:val="Normal"/>
    <w:uiPriority w:val="99"/>
    <w:unhideWhenUsed/>
    <w:rsid w:val="00A5198A"/>
    <w:pPr>
      <w:spacing w:before="100" w:beforeAutospacing="1" w:after="100" w:afterAutospacing="1"/>
    </w:pPr>
    <w:rPr>
      <w:rFonts w:ascii="Times New Roman" w:eastAsia="Times New Roman" w:hAnsi="Times New Roman" w:cs="Times New Roman"/>
      <w:lang w:val="en-GB"/>
    </w:rPr>
  </w:style>
  <w:style w:type="character" w:styleId="Kpr">
    <w:name w:val="Hyperlink"/>
    <w:basedOn w:val="VarsaylanParagrafYazTipi"/>
    <w:uiPriority w:val="99"/>
    <w:unhideWhenUsed/>
    <w:rsid w:val="00A5198A"/>
    <w:rPr>
      <w:color w:val="0000FF"/>
      <w:u w:val="single"/>
    </w:rPr>
  </w:style>
  <w:style w:type="character" w:styleId="Gl">
    <w:name w:val="Strong"/>
    <w:basedOn w:val="VarsaylanParagrafYazTipi"/>
    <w:uiPriority w:val="22"/>
    <w:qFormat/>
    <w:rsid w:val="00A5198A"/>
    <w:rPr>
      <w:b/>
      <w:bCs/>
    </w:rPr>
  </w:style>
  <w:style w:type="character" w:customStyle="1" w:styleId="UnresolvedMention">
    <w:name w:val="Unresolved Mention"/>
    <w:basedOn w:val="VarsaylanParagrafYazTipi"/>
    <w:uiPriority w:val="99"/>
    <w:semiHidden/>
    <w:unhideWhenUsed/>
    <w:rsid w:val="00A5198A"/>
    <w:rPr>
      <w:color w:val="605E5C"/>
      <w:shd w:val="clear" w:color="auto" w:fill="E1DFDD"/>
    </w:rPr>
  </w:style>
  <w:style w:type="paragraph" w:styleId="ListeParagraf">
    <w:name w:val="List Paragraph"/>
    <w:basedOn w:val="Normal"/>
    <w:uiPriority w:val="34"/>
    <w:qFormat/>
    <w:rsid w:val="00002AF9"/>
    <w:pPr>
      <w:ind w:left="720"/>
      <w:contextualSpacing/>
    </w:pPr>
  </w:style>
  <w:style w:type="character" w:styleId="zlenenKpr">
    <w:name w:val="FollowedHyperlink"/>
    <w:basedOn w:val="VarsaylanParagrafYazTipi"/>
    <w:uiPriority w:val="99"/>
    <w:semiHidden/>
    <w:unhideWhenUsed/>
    <w:rsid w:val="0040101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Balk1">
    <w:name w:val="heading 1"/>
    <w:basedOn w:val="Normal"/>
    <w:link w:val="Balk1Char"/>
    <w:uiPriority w:val="9"/>
    <w:qFormat/>
    <w:rsid w:val="00A5198A"/>
    <w:pPr>
      <w:spacing w:before="100" w:beforeAutospacing="1" w:after="100" w:afterAutospacing="1"/>
      <w:outlineLvl w:val="0"/>
    </w:pPr>
    <w:rPr>
      <w:rFonts w:ascii="Times New Roman" w:eastAsia="Times New Roman" w:hAnsi="Times New Roman" w:cs="Times New Roman"/>
      <w:b/>
      <w:bCs/>
      <w:kern w:val="36"/>
      <w:sz w:val="48"/>
      <w:szCs w:val="48"/>
      <w:lang w:val="en-GB"/>
    </w:rPr>
  </w:style>
  <w:style w:type="paragraph" w:styleId="Balk2">
    <w:name w:val="heading 2"/>
    <w:basedOn w:val="Normal"/>
    <w:link w:val="Balk2Char"/>
    <w:uiPriority w:val="9"/>
    <w:qFormat/>
    <w:rsid w:val="00A5198A"/>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5198A"/>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rsid w:val="00A5198A"/>
    <w:rPr>
      <w:rFonts w:ascii="Times New Roman" w:eastAsia="Times New Roman" w:hAnsi="Times New Roman" w:cs="Times New Roman"/>
      <w:b/>
      <w:bCs/>
      <w:sz w:val="36"/>
      <w:szCs w:val="36"/>
    </w:rPr>
  </w:style>
  <w:style w:type="character" w:customStyle="1" w:styleId="apple-converted-space">
    <w:name w:val="apple-converted-space"/>
    <w:basedOn w:val="VarsaylanParagrafYazTipi"/>
    <w:rsid w:val="00A5198A"/>
  </w:style>
  <w:style w:type="paragraph" w:styleId="NormalWeb">
    <w:name w:val="Normal (Web)"/>
    <w:basedOn w:val="Normal"/>
    <w:uiPriority w:val="99"/>
    <w:unhideWhenUsed/>
    <w:rsid w:val="00A5198A"/>
    <w:pPr>
      <w:spacing w:before="100" w:beforeAutospacing="1" w:after="100" w:afterAutospacing="1"/>
    </w:pPr>
    <w:rPr>
      <w:rFonts w:ascii="Times New Roman" w:eastAsia="Times New Roman" w:hAnsi="Times New Roman" w:cs="Times New Roman"/>
      <w:lang w:val="en-GB"/>
    </w:rPr>
  </w:style>
  <w:style w:type="character" w:styleId="Kpr">
    <w:name w:val="Hyperlink"/>
    <w:basedOn w:val="VarsaylanParagrafYazTipi"/>
    <w:uiPriority w:val="99"/>
    <w:unhideWhenUsed/>
    <w:rsid w:val="00A5198A"/>
    <w:rPr>
      <w:color w:val="0000FF"/>
      <w:u w:val="single"/>
    </w:rPr>
  </w:style>
  <w:style w:type="character" w:styleId="Gl">
    <w:name w:val="Strong"/>
    <w:basedOn w:val="VarsaylanParagrafYazTipi"/>
    <w:uiPriority w:val="22"/>
    <w:qFormat/>
    <w:rsid w:val="00A5198A"/>
    <w:rPr>
      <w:b/>
      <w:bCs/>
    </w:rPr>
  </w:style>
  <w:style w:type="character" w:customStyle="1" w:styleId="UnresolvedMention">
    <w:name w:val="Unresolved Mention"/>
    <w:basedOn w:val="VarsaylanParagrafYazTipi"/>
    <w:uiPriority w:val="99"/>
    <w:semiHidden/>
    <w:unhideWhenUsed/>
    <w:rsid w:val="00A5198A"/>
    <w:rPr>
      <w:color w:val="605E5C"/>
      <w:shd w:val="clear" w:color="auto" w:fill="E1DFDD"/>
    </w:rPr>
  </w:style>
  <w:style w:type="paragraph" w:styleId="ListeParagraf">
    <w:name w:val="List Paragraph"/>
    <w:basedOn w:val="Normal"/>
    <w:uiPriority w:val="34"/>
    <w:qFormat/>
    <w:rsid w:val="00002AF9"/>
    <w:pPr>
      <w:ind w:left="720"/>
      <w:contextualSpacing/>
    </w:pPr>
  </w:style>
  <w:style w:type="character" w:styleId="zlenenKpr">
    <w:name w:val="FollowedHyperlink"/>
    <w:basedOn w:val="VarsaylanParagrafYazTipi"/>
    <w:uiPriority w:val="99"/>
    <w:semiHidden/>
    <w:unhideWhenUsed/>
    <w:rsid w:val="004010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2240">
      <w:bodyDiv w:val="1"/>
      <w:marLeft w:val="0"/>
      <w:marRight w:val="0"/>
      <w:marTop w:val="0"/>
      <w:marBottom w:val="0"/>
      <w:divBdr>
        <w:top w:val="none" w:sz="0" w:space="0" w:color="auto"/>
        <w:left w:val="none" w:sz="0" w:space="0" w:color="auto"/>
        <w:bottom w:val="none" w:sz="0" w:space="0" w:color="auto"/>
        <w:right w:val="none" w:sz="0" w:space="0" w:color="auto"/>
      </w:divBdr>
    </w:div>
    <w:div w:id="251863776">
      <w:bodyDiv w:val="1"/>
      <w:marLeft w:val="0"/>
      <w:marRight w:val="0"/>
      <w:marTop w:val="0"/>
      <w:marBottom w:val="0"/>
      <w:divBdr>
        <w:top w:val="none" w:sz="0" w:space="0" w:color="auto"/>
        <w:left w:val="none" w:sz="0" w:space="0" w:color="auto"/>
        <w:bottom w:val="none" w:sz="0" w:space="0" w:color="auto"/>
        <w:right w:val="none" w:sz="0" w:space="0" w:color="auto"/>
      </w:divBdr>
      <w:divsChild>
        <w:div w:id="274293817">
          <w:marLeft w:val="0"/>
          <w:marRight w:val="0"/>
          <w:marTop w:val="0"/>
          <w:marBottom w:val="0"/>
          <w:divBdr>
            <w:top w:val="none" w:sz="0" w:space="0" w:color="auto"/>
            <w:left w:val="none" w:sz="0" w:space="0" w:color="auto"/>
            <w:bottom w:val="none" w:sz="0" w:space="0" w:color="auto"/>
            <w:right w:val="none" w:sz="0" w:space="0" w:color="auto"/>
          </w:divBdr>
        </w:div>
      </w:divsChild>
    </w:div>
    <w:div w:id="506987812">
      <w:bodyDiv w:val="1"/>
      <w:marLeft w:val="0"/>
      <w:marRight w:val="0"/>
      <w:marTop w:val="0"/>
      <w:marBottom w:val="0"/>
      <w:divBdr>
        <w:top w:val="none" w:sz="0" w:space="0" w:color="auto"/>
        <w:left w:val="none" w:sz="0" w:space="0" w:color="auto"/>
        <w:bottom w:val="none" w:sz="0" w:space="0" w:color="auto"/>
        <w:right w:val="none" w:sz="0" w:space="0" w:color="auto"/>
      </w:divBdr>
    </w:div>
    <w:div w:id="559943638">
      <w:bodyDiv w:val="1"/>
      <w:marLeft w:val="0"/>
      <w:marRight w:val="0"/>
      <w:marTop w:val="0"/>
      <w:marBottom w:val="0"/>
      <w:divBdr>
        <w:top w:val="none" w:sz="0" w:space="0" w:color="auto"/>
        <w:left w:val="none" w:sz="0" w:space="0" w:color="auto"/>
        <w:bottom w:val="none" w:sz="0" w:space="0" w:color="auto"/>
        <w:right w:val="none" w:sz="0" w:space="0" w:color="auto"/>
      </w:divBdr>
      <w:divsChild>
        <w:div w:id="1482696135">
          <w:marLeft w:val="0"/>
          <w:marRight w:val="0"/>
          <w:marTop w:val="0"/>
          <w:marBottom w:val="0"/>
          <w:divBdr>
            <w:top w:val="none" w:sz="0" w:space="0" w:color="auto"/>
            <w:left w:val="none" w:sz="0" w:space="0" w:color="auto"/>
            <w:bottom w:val="none" w:sz="0" w:space="0" w:color="auto"/>
            <w:right w:val="none" w:sz="0" w:space="0" w:color="auto"/>
          </w:divBdr>
        </w:div>
        <w:div w:id="343747754">
          <w:marLeft w:val="0"/>
          <w:marRight w:val="0"/>
          <w:marTop w:val="0"/>
          <w:marBottom w:val="0"/>
          <w:divBdr>
            <w:top w:val="none" w:sz="0" w:space="0" w:color="auto"/>
            <w:left w:val="none" w:sz="0" w:space="0" w:color="auto"/>
            <w:bottom w:val="none" w:sz="0" w:space="0" w:color="auto"/>
            <w:right w:val="none" w:sz="0" w:space="0" w:color="auto"/>
          </w:divBdr>
        </w:div>
        <w:div w:id="1115170797">
          <w:marLeft w:val="0"/>
          <w:marRight w:val="0"/>
          <w:marTop w:val="0"/>
          <w:marBottom w:val="0"/>
          <w:divBdr>
            <w:top w:val="none" w:sz="0" w:space="0" w:color="auto"/>
            <w:left w:val="none" w:sz="0" w:space="0" w:color="auto"/>
            <w:bottom w:val="none" w:sz="0" w:space="0" w:color="auto"/>
            <w:right w:val="none" w:sz="0" w:space="0" w:color="auto"/>
          </w:divBdr>
        </w:div>
        <w:div w:id="1089541634">
          <w:marLeft w:val="0"/>
          <w:marRight w:val="0"/>
          <w:marTop w:val="0"/>
          <w:marBottom w:val="0"/>
          <w:divBdr>
            <w:top w:val="none" w:sz="0" w:space="0" w:color="auto"/>
            <w:left w:val="none" w:sz="0" w:space="0" w:color="auto"/>
            <w:bottom w:val="none" w:sz="0" w:space="0" w:color="auto"/>
            <w:right w:val="none" w:sz="0" w:space="0" w:color="auto"/>
          </w:divBdr>
        </w:div>
      </w:divsChild>
    </w:div>
    <w:div w:id="601493643">
      <w:bodyDiv w:val="1"/>
      <w:marLeft w:val="0"/>
      <w:marRight w:val="0"/>
      <w:marTop w:val="0"/>
      <w:marBottom w:val="0"/>
      <w:divBdr>
        <w:top w:val="none" w:sz="0" w:space="0" w:color="auto"/>
        <w:left w:val="none" w:sz="0" w:space="0" w:color="auto"/>
        <w:bottom w:val="none" w:sz="0" w:space="0" w:color="auto"/>
        <w:right w:val="none" w:sz="0" w:space="0" w:color="auto"/>
      </w:divBdr>
    </w:div>
    <w:div w:id="672799564">
      <w:bodyDiv w:val="1"/>
      <w:marLeft w:val="0"/>
      <w:marRight w:val="0"/>
      <w:marTop w:val="0"/>
      <w:marBottom w:val="0"/>
      <w:divBdr>
        <w:top w:val="none" w:sz="0" w:space="0" w:color="auto"/>
        <w:left w:val="none" w:sz="0" w:space="0" w:color="auto"/>
        <w:bottom w:val="none" w:sz="0" w:space="0" w:color="auto"/>
        <w:right w:val="none" w:sz="0" w:space="0" w:color="auto"/>
      </w:divBdr>
    </w:div>
    <w:div w:id="889003511">
      <w:bodyDiv w:val="1"/>
      <w:marLeft w:val="0"/>
      <w:marRight w:val="0"/>
      <w:marTop w:val="0"/>
      <w:marBottom w:val="0"/>
      <w:divBdr>
        <w:top w:val="none" w:sz="0" w:space="0" w:color="auto"/>
        <w:left w:val="none" w:sz="0" w:space="0" w:color="auto"/>
        <w:bottom w:val="none" w:sz="0" w:space="0" w:color="auto"/>
        <w:right w:val="none" w:sz="0" w:space="0" w:color="auto"/>
      </w:divBdr>
    </w:div>
    <w:div w:id="1207837278">
      <w:bodyDiv w:val="1"/>
      <w:marLeft w:val="0"/>
      <w:marRight w:val="0"/>
      <w:marTop w:val="0"/>
      <w:marBottom w:val="0"/>
      <w:divBdr>
        <w:top w:val="none" w:sz="0" w:space="0" w:color="auto"/>
        <w:left w:val="none" w:sz="0" w:space="0" w:color="auto"/>
        <w:bottom w:val="none" w:sz="0" w:space="0" w:color="auto"/>
        <w:right w:val="none" w:sz="0" w:space="0" w:color="auto"/>
      </w:divBdr>
    </w:div>
    <w:div w:id="1332097814">
      <w:bodyDiv w:val="1"/>
      <w:marLeft w:val="0"/>
      <w:marRight w:val="0"/>
      <w:marTop w:val="0"/>
      <w:marBottom w:val="0"/>
      <w:divBdr>
        <w:top w:val="none" w:sz="0" w:space="0" w:color="auto"/>
        <w:left w:val="none" w:sz="0" w:space="0" w:color="auto"/>
        <w:bottom w:val="none" w:sz="0" w:space="0" w:color="auto"/>
        <w:right w:val="none" w:sz="0" w:space="0" w:color="auto"/>
      </w:divBdr>
    </w:div>
    <w:div w:id="1406679663">
      <w:bodyDiv w:val="1"/>
      <w:marLeft w:val="0"/>
      <w:marRight w:val="0"/>
      <w:marTop w:val="0"/>
      <w:marBottom w:val="0"/>
      <w:divBdr>
        <w:top w:val="none" w:sz="0" w:space="0" w:color="auto"/>
        <w:left w:val="none" w:sz="0" w:space="0" w:color="auto"/>
        <w:bottom w:val="none" w:sz="0" w:space="0" w:color="auto"/>
        <w:right w:val="none" w:sz="0" w:space="0" w:color="auto"/>
      </w:divBdr>
    </w:div>
    <w:div w:id="1455559393">
      <w:bodyDiv w:val="1"/>
      <w:marLeft w:val="0"/>
      <w:marRight w:val="0"/>
      <w:marTop w:val="0"/>
      <w:marBottom w:val="0"/>
      <w:divBdr>
        <w:top w:val="none" w:sz="0" w:space="0" w:color="auto"/>
        <w:left w:val="none" w:sz="0" w:space="0" w:color="auto"/>
        <w:bottom w:val="none" w:sz="0" w:space="0" w:color="auto"/>
        <w:right w:val="none" w:sz="0" w:space="0" w:color="auto"/>
      </w:divBdr>
    </w:div>
    <w:div w:id="1724013764">
      <w:bodyDiv w:val="1"/>
      <w:marLeft w:val="0"/>
      <w:marRight w:val="0"/>
      <w:marTop w:val="0"/>
      <w:marBottom w:val="0"/>
      <w:divBdr>
        <w:top w:val="none" w:sz="0" w:space="0" w:color="auto"/>
        <w:left w:val="none" w:sz="0" w:space="0" w:color="auto"/>
        <w:bottom w:val="none" w:sz="0" w:space="0" w:color="auto"/>
        <w:right w:val="none" w:sz="0" w:space="0" w:color="auto"/>
      </w:divBdr>
    </w:div>
    <w:div w:id="1904557464">
      <w:bodyDiv w:val="1"/>
      <w:marLeft w:val="0"/>
      <w:marRight w:val="0"/>
      <w:marTop w:val="0"/>
      <w:marBottom w:val="0"/>
      <w:divBdr>
        <w:top w:val="none" w:sz="0" w:space="0" w:color="auto"/>
        <w:left w:val="none" w:sz="0" w:space="0" w:color="auto"/>
        <w:bottom w:val="none" w:sz="0" w:space="0" w:color="auto"/>
        <w:right w:val="none" w:sz="0" w:space="0" w:color="auto"/>
      </w:divBdr>
    </w:div>
    <w:div w:id="2105302574">
      <w:bodyDiv w:val="1"/>
      <w:marLeft w:val="0"/>
      <w:marRight w:val="0"/>
      <w:marTop w:val="0"/>
      <w:marBottom w:val="0"/>
      <w:divBdr>
        <w:top w:val="none" w:sz="0" w:space="0" w:color="auto"/>
        <w:left w:val="none" w:sz="0" w:space="0" w:color="auto"/>
        <w:bottom w:val="none" w:sz="0" w:space="0" w:color="auto"/>
        <w:right w:val="none" w:sz="0" w:space="0" w:color="auto"/>
      </w:divBdr>
    </w:div>
    <w:div w:id="212646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kselsoma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6541</Words>
  <Characters>37289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Kalyoncu Koçak Law Firm</Company>
  <LinksUpToDate>false</LinksUpToDate>
  <CharactersWithSpaces>43743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Orçun Koçak</dc:creator>
  <cp:keywords/>
  <dc:description/>
  <cp:lastModifiedBy>Goksel Somay</cp:lastModifiedBy>
  <cp:revision>6</cp:revision>
  <dcterms:created xsi:type="dcterms:W3CDTF">2021-11-30T20:40:00Z</dcterms:created>
  <dcterms:modified xsi:type="dcterms:W3CDTF">2021-12-28T13:43:00Z</dcterms:modified>
</cp:coreProperties>
</file>